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E5C" w:rsidRDefault="00452E5C" w:rsidP="00452E5C">
      <w:pPr>
        <w:ind w:right="-993"/>
        <w:rPr>
          <w:rFonts w:ascii="Arial Black" w:hAnsi="Arial Black"/>
          <w:color w:val="FFFFFF" w:themeColor="background1"/>
          <w:sz w:val="36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4C4B89AB" wp14:editId="08ED30E1">
            <wp:simplePos x="0" y="0"/>
            <wp:positionH relativeFrom="column">
              <wp:posOffset>109855</wp:posOffset>
            </wp:positionH>
            <wp:positionV relativeFrom="paragraph">
              <wp:posOffset>118110</wp:posOffset>
            </wp:positionV>
            <wp:extent cx="6318250" cy="1917700"/>
            <wp:effectExtent l="0" t="0" r="6350" b="6350"/>
            <wp:wrapNone/>
            <wp:docPr id="2" name="Obraz 2" descr="Czerwiec w ogrodzie - jakie prace wykonujemy w czerwcu? - Blog - Lu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zerwiec w ogrodzie - jakie prace wykonujemy w czerwcu? - Blog - Lusta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0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t xml:space="preserve"> </w:t>
      </w:r>
      <w:r>
        <w:rPr>
          <w:rFonts w:ascii="Arial Black" w:hAnsi="Arial Black"/>
          <w:sz w:val="36"/>
        </w:rPr>
        <w:t xml:space="preserve"> </w:t>
      </w:r>
      <w:r>
        <w:rPr>
          <w:rFonts w:ascii="Arial Black" w:hAnsi="Arial Black"/>
          <w:color w:val="FFFFFF" w:themeColor="background1"/>
          <w:sz w:val="36"/>
        </w:rPr>
        <w:t xml:space="preserve">                         </w:t>
      </w:r>
    </w:p>
    <w:p w:rsidR="00452E5C" w:rsidRPr="00D9685C" w:rsidRDefault="00452E5C" w:rsidP="00452E5C">
      <w:pPr>
        <w:ind w:right="-993"/>
        <w:rPr>
          <w:rFonts w:ascii="Lucida Bright" w:hAnsi="Lucida Bright"/>
          <w:b/>
          <w:noProof/>
          <w:lang w:eastAsia="pl-PL"/>
        </w:rPr>
      </w:pPr>
      <w:r>
        <w:rPr>
          <w:rFonts w:ascii="Arial Black" w:hAnsi="Arial Black"/>
          <w:color w:val="FFFFFF" w:themeColor="background1"/>
          <w:sz w:val="36"/>
        </w:rPr>
        <w:t xml:space="preserve">  </w:t>
      </w:r>
      <w:r w:rsidR="009152AD">
        <w:rPr>
          <w:rFonts w:ascii="Arial Black" w:hAnsi="Arial Black"/>
          <w:color w:val="FFFFFF" w:themeColor="background1"/>
          <w:sz w:val="36"/>
        </w:rPr>
        <w:t xml:space="preserve">                </w:t>
      </w:r>
      <w:r w:rsidRPr="00D9685C">
        <w:rPr>
          <w:rFonts w:ascii="Lucida Bright" w:hAnsi="Lucida Bright"/>
          <w:b/>
          <w:noProof/>
          <w:sz w:val="36"/>
          <w:lang w:eastAsia="pl-PL"/>
        </w:rPr>
        <w:t xml:space="preserve">ZAMIERZENIA </w:t>
      </w:r>
      <w:r>
        <w:rPr>
          <w:rFonts w:ascii="Lucida Bright" w:hAnsi="Lucida Bright"/>
          <w:b/>
          <w:noProof/>
          <w:sz w:val="36"/>
          <w:lang w:eastAsia="pl-PL"/>
        </w:rPr>
        <w:t xml:space="preserve"> </w:t>
      </w:r>
      <w:r w:rsidRPr="00D9685C">
        <w:rPr>
          <w:rFonts w:ascii="Lucida Bright" w:hAnsi="Lucida Bright"/>
          <w:b/>
          <w:noProof/>
          <w:sz w:val="36"/>
          <w:lang w:eastAsia="pl-PL"/>
        </w:rPr>
        <w:t>DYD.WYCH.</w:t>
      </w:r>
    </w:p>
    <w:p w:rsidR="009152AD" w:rsidRDefault="00452E5C" w:rsidP="00452E5C">
      <w:pPr>
        <w:ind w:right="-993"/>
        <w:rPr>
          <w:rFonts w:ascii="Arial Black" w:hAnsi="Arial Black" w:cs="Arial"/>
          <w:b/>
          <w:color w:val="FFFF00"/>
          <w:sz w:val="36"/>
        </w:rPr>
      </w:pPr>
      <w:r>
        <w:rPr>
          <w:rFonts w:ascii="Arial Black" w:hAnsi="Arial Black"/>
          <w:color w:val="FFFFFF" w:themeColor="background1"/>
          <w:sz w:val="36"/>
        </w:rPr>
        <w:t xml:space="preserve">                         </w:t>
      </w:r>
      <w:r w:rsidR="009152AD">
        <w:rPr>
          <w:rFonts w:ascii="Arial Black" w:hAnsi="Arial Black"/>
          <w:color w:val="FFFFFF" w:themeColor="background1"/>
          <w:sz w:val="36"/>
        </w:rPr>
        <w:t xml:space="preserve">                                   </w:t>
      </w:r>
      <w:r w:rsidRPr="00D9685C">
        <w:rPr>
          <w:rFonts w:ascii="Arial Black" w:hAnsi="Arial Black" w:cs="Arial"/>
          <w:b/>
          <w:color w:val="FFFF00"/>
          <w:sz w:val="36"/>
        </w:rPr>
        <w:t xml:space="preserve">STARSZAKI </w:t>
      </w:r>
    </w:p>
    <w:p w:rsidR="009152AD" w:rsidRPr="009152AD" w:rsidRDefault="009152AD" w:rsidP="00452E5C">
      <w:pPr>
        <w:ind w:right="-993"/>
        <w:rPr>
          <w:rFonts w:ascii="Arial Black" w:hAnsi="Arial Black" w:cs="Arial"/>
          <w:b/>
          <w:color w:val="FF66FF"/>
          <w:sz w:val="36"/>
        </w:rPr>
      </w:pPr>
      <w:r>
        <w:rPr>
          <w:rFonts w:ascii="Arial Black" w:hAnsi="Arial Black" w:cs="Arial"/>
          <w:b/>
          <w:color w:val="FFFF00"/>
          <w:sz w:val="36"/>
        </w:rPr>
        <w:t xml:space="preserve">    </w:t>
      </w:r>
      <w:r w:rsidRPr="009152AD">
        <w:rPr>
          <w:rFonts w:ascii="Arial Black" w:hAnsi="Arial Black" w:cs="Arial"/>
          <w:b/>
          <w:color w:val="FF66FF"/>
          <w:sz w:val="36"/>
        </w:rPr>
        <w:t>CZERWIEC</w:t>
      </w:r>
    </w:p>
    <w:p w:rsidR="00452E5C" w:rsidRPr="009152AD" w:rsidRDefault="00452E5C" w:rsidP="00452E5C">
      <w:pPr>
        <w:ind w:right="-993"/>
        <w:rPr>
          <w:rFonts w:ascii="Arial Black" w:hAnsi="Arial Black" w:cs="Arial"/>
          <w:b/>
          <w:color w:val="FFFF00"/>
          <w:sz w:val="36"/>
        </w:rPr>
      </w:pPr>
      <w:r w:rsidRPr="00D9685C">
        <w:rPr>
          <w:rFonts w:ascii="Arial Black" w:hAnsi="Arial Black" w:cs="Arial"/>
          <w:b/>
          <w:color w:val="FFFF00"/>
          <w:sz w:val="36"/>
        </w:rPr>
        <w:t xml:space="preserve">          </w:t>
      </w:r>
      <w:r w:rsidR="009152AD">
        <w:rPr>
          <w:rFonts w:ascii="Arial Black" w:hAnsi="Arial Black" w:cs="Arial"/>
          <w:b/>
          <w:sz w:val="28"/>
        </w:rPr>
        <w:t xml:space="preserve">    </w:t>
      </w:r>
      <w:r w:rsidRPr="00D9685C">
        <w:rPr>
          <w:rFonts w:ascii="Arial Black" w:hAnsi="Arial Black" w:cs="Arial"/>
          <w:b/>
          <w:sz w:val="28"/>
        </w:rPr>
        <w:t xml:space="preserve">                     </w:t>
      </w:r>
      <w:bookmarkStart w:id="0" w:name="_GoBack"/>
      <w:bookmarkEnd w:id="0"/>
    </w:p>
    <w:p w:rsidR="00452E5C" w:rsidRDefault="00452E5C" w:rsidP="00452E5C">
      <w:pPr>
        <w:ind w:right="-993"/>
        <w:rPr>
          <w:rFonts w:ascii="Times New Roman" w:hAnsi="Times New Roman" w:cs="Times New Roman"/>
          <w:b/>
          <w:color w:val="006600"/>
          <w:sz w:val="28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0E78CD5B" wp14:editId="4B6AD694">
            <wp:simplePos x="0" y="0"/>
            <wp:positionH relativeFrom="column">
              <wp:posOffset>4211955</wp:posOffset>
            </wp:positionH>
            <wp:positionV relativeFrom="paragraph">
              <wp:posOffset>12065</wp:posOffset>
            </wp:positionV>
            <wp:extent cx="2622550" cy="1905000"/>
            <wp:effectExtent l="0" t="0" r="6350" b="0"/>
            <wp:wrapTight wrapText="bothSides">
              <wp:wrapPolygon edited="0">
                <wp:start x="0" y="0"/>
                <wp:lineTo x="0" y="21384"/>
                <wp:lineTo x="21495" y="21384"/>
                <wp:lineTo x="21495" y="0"/>
                <wp:lineTo x="0" y="0"/>
              </wp:wrapPolygon>
            </wp:wrapTight>
            <wp:docPr id="5" name="Obraz 5" descr="Polska i okolice w wersji last minute. Stos pomysłów na podróże bez samolo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lska i okolice w wersji last minute. Stos pomysłów na podróże bez samolot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006600"/>
          <w:sz w:val="28"/>
        </w:rPr>
        <w:t xml:space="preserve">       </w:t>
      </w:r>
      <w:r w:rsidRPr="00AB45A3">
        <w:rPr>
          <w:rFonts w:ascii="Times New Roman" w:hAnsi="Times New Roman" w:cs="Times New Roman"/>
          <w:b/>
          <w:color w:val="006600"/>
          <w:sz w:val="28"/>
        </w:rPr>
        <w:t xml:space="preserve">I TYDZIEŃ- </w:t>
      </w:r>
      <w:r>
        <w:rPr>
          <w:rFonts w:ascii="Times New Roman" w:hAnsi="Times New Roman" w:cs="Times New Roman"/>
          <w:b/>
          <w:color w:val="006600"/>
          <w:sz w:val="28"/>
        </w:rPr>
        <w:t xml:space="preserve">  PODRÓŻE PO POLSCE</w:t>
      </w:r>
      <w:r w:rsidRPr="00231C76">
        <w:rPr>
          <w:noProof/>
          <w:lang w:eastAsia="pl-PL"/>
        </w:rPr>
        <w:t xml:space="preserve"> </w:t>
      </w:r>
    </w:p>
    <w:p w:rsidR="00452E5C" w:rsidRDefault="00452E5C" w:rsidP="00452E5C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budowanie wiedzy o Polsce </w:t>
      </w:r>
    </w:p>
    <w:p w:rsidR="00452E5C" w:rsidRDefault="00452E5C" w:rsidP="00452E5C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7F06F2">
        <w:rPr>
          <w:rFonts w:ascii="Times New Roman" w:hAnsi="Times New Roman" w:cs="Times New Roman"/>
          <w:sz w:val="24"/>
        </w:rPr>
        <w:t>utrwalenie wiadomości związanych z Polską</w:t>
      </w:r>
    </w:p>
    <w:p w:rsidR="00452E5C" w:rsidRDefault="00452E5C" w:rsidP="00452E5C">
      <w:pPr>
        <w:pStyle w:val="Bezodstpw"/>
        <w:rPr>
          <w:rFonts w:ascii="Times New Roman" w:hAnsi="Times New Roman" w:cs="Times New Roman"/>
          <w:sz w:val="24"/>
        </w:rPr>
      </w:pPr>
      <w:r w:rsidRPr="007F06F2">
        <w:rPr>
          <w:rFonts w:ascii="Times New Roman" w:hAnsi="Times New Roman" w:cs="Times New Roman"/>
          <w:sz w:val="24"/>
        </w:rPr>
        <w:t>-</w:t>
      </w:r>
      <w:r w:rsidRPr="008D6E4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wdrażanie do zachowania bezpieczeństwa w czasie pobytu nad; morzem, jeziorem, w górach</w:t>
      </w:r>
    </w:p>
    <w:p w:rsidR="00452E5C" w:rsidRDefault="00452E5C" w:rsidP="00452E5C">
      <w:pPr>
        <w:pStyle w:val="Bezodstpw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-doskonalenie umiejętności wypowiadania się całym zdaniem</w:t>
      </w:r>
    </w:p>
    <w:p w:rsidR="00452E5C" w:rsidRPr="007F06F2" w:rsidRDefault="00452E5C" w:rsidP="00452E5C">
      <w:pPr>
        <w:pStyle w:val="Bezodstpw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-poszerzanie czynnego słownika o zwroty i wyrażenia związane z regionami w Polsce</w:t>
      </w:r>
    </w:p>
    <w:p w:rsidR="00452E5C" w:rsidRPr="00945DB5" w:rsidRDefault="00452E5C" w:rsidP="00452E5C">
      <w:pPr>
        <w:pStyle w:val="Bezodstpw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</w:p>
    <w:p w:rsidR="00452E5C" w:rsidRDefault="00452E5C" w:rsidP="00452E5C">
      <w:pPr>
        <w:ind w:right="-993"/>
        <w:rPr>
          <w:rFonts w:ascii="Times New Roman" w:hAnsi="Times New Roman" w:cs="Times New Roman"/>
          <w:b/>
          <w:color w:val="006600"/>
          <w:sz w:val="28"/>
        </w:rPr>
      </w:pPr>
      <w:r w:rsidRPr="00AB45A3">
        <w:rPr>
          <w:rFonts w:ascii="Times New Roman" w:hAnsi="Times New Roman" w:cs="Times New Roman"/>
          <w:b/>
          <w:color w:val="006600"/>
          <w:sz w:val="28"/>
        </w:rPr>
        <w:t xml:space="preserve">II TYDZIEŃ- </w:t>
      </w:r>
      <w:r>
        <w:rPr>
          <w:rFonts w:ascii="Times New Roman" w:hAnsi="Times New Roman" w:cs="Times New Roman"/>
          <w:b/>
          <w:color w:val="006600"/>
          <w:sz w:val="28"/>
        </w:rPr>
        <w:t xml:space="preserve">  PODRÓŻE PO EUROPIE</w:t>
      </w:r>
    </w:p>
    <w:p w:rsidR="00452E5C" w:rsidRDefault="00452E5C" w:rsidP="00452E5C">
      <w:pPr>
        <w:ind w:right="-993"/>
        <w:rPr>
          <w:rFonts w:ascii="Times New Roman" w:hAnsi="Times New Roman" w:cs="Times New Roman"/>
          <w:b/>
          <w:color w:val="006600"/>
          <w:sz w:val="28"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5CB6C049" wp14:editId="69FB8629">
            <wp:simplePos x="0" y="0"/>
            <wp:positionH relativeFrom="column">
              <wp:posOffset>1905</wp:posOffset>
            </wp:positionH>
            <wp:positionV relativeFrom="paragraph">
              <wp:posOffset>74930</wp:posOffset>
            </wp:positionV>
            <wp:extent cx="2014220" cy="1494155"/>
            <wp:effectExtent l="0" t="0" r="5080" b="0"/>
            <wp:wrapTight wrapText="bothSides">
              <wp:wrapPolygon edited="0">
                <wp:start x="0" y="0"/>
                <wp:lineTo x="0" y="21205"/>
                <wp:lineTo x="21450" y="21205"/>
                <wp:lineTo x="21450" y="0"/>
                <wp:lineTo x="0" y="0"/>
              </wp:wrapPolygon>
            </wp:wrapTight>
            <wp:docPr id="6" name="Obraz 6" descr="3 tygodnie w podróży, czyli samotna podróż po Europie – Dagmara w podróż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3 tygodnie w podróży, czyli samotna podróż po Europie – Dagmara w podróż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220" cy="149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2E5C" w:rsidRDefault="00452E5C" w:rsidP="00452E5C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budowanie wiedzy dziecka o świecie</w:t>
      </w:r>
    </w:p>
    <w:p w:rsidR="00452E5C" w:rsidRDefault="00452E5C" w:rsidP="00452E5C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kształtowanie umiejętności planowania</w:t>
      </w:r>
    </w:p>
    <w:p w:rsidR="00452E5C" w:rsidRDefault="00452E5C" w:rsidP="00452E5C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-zapoznanie z pracą przewodnika turystycznego </w:t>
      </w:r>
    </w:p>
    <w:p w:rsidR="00452E5C" w:rsidRDefault="00452E5C" w:rsidP="00452E5C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-kształtownice postawy otwartości na inne kultury </w:t>
      </w:r>
    </w:p>
    <w:p w:rsidR="00452E5C" w:rsidRDefault="00452E5C" w:rsidP="00452E5C">
      <w:pPr>
        <w:pStyle w:val="Bezodstpw"/>
        <w:rPr>
          <w:rFonts w:ascii="Times New Roman" w:hAnsi="Times New Roman" w:cs="Times New Roman"/>
          <w:sz w:val="24"/>
        </w:rPr>
      </w:pPr>
    </w:p>
    <w:p w:rsidR="00452E5C" w:rsidRDefault="00452E5C" w:rsidP="00452E5C">
      <w:pPr>
        <w:pStyle w:val="Bezodstpw"/>
        <w:rPr>
          <w:rFonts w:ascii="Times New Roman" w:hAnsi="Times New Roman" w:cs="Times New Roman"/>
          <w:sz w:val="24"/>
        </w:rPr>
      </w:pPr>
    </w:p>
    <w:p w:rsidR="00452E5C" w:rsidRDefault="00452E5C" w:rsidP="00452E5C">
      <w:pPr>
        <w:pStyle w:val="Bezodstpw"/>
        <w:rPr>
          <w:rFonts w:ascii="Times New Roman" w:hAnsi="Times New Roman" w:cs="Times New Roman"/>
          <w:sz w:val="24"/>
        </w:rPr>
      </w:pPr>
    </w:p>
    <w:p w:rsidR="00452E5C" w:rsidRPr="00AB45A3" w:rsidRDefault="00452E5C" w:rsidP="00452E5C">
      <w:pPr>
        <w:pStyle w:val="Bezodstpw"/>
        <w:rPr>
          <w:rFonts w:ascii="Times New Roman" w:hAnsi="Times New Roman" w:cs="Times New Roman"/>
          <w:b/>
          <w:color w:val="006600"/>
          <w:sz w:val="28"/>
        </w:rPr>
      </w:pPr>
      <w:r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7156C455" wp14:editId="28B6F13C">
            <wp:simplePos x="0" y="0"/>
            <wp:positionH relativeFrom="column">
              <wp:posOffset>4413885</wp:posOffset>
            </wp:positionH>
            <wp:positionV relativeFrom="paragraph">
              <wp:posOffset>10160</wp:posOffset>
            </wp:positionV>
            <wp:extent cx="2292350" cy="2092028"/>
            <wp:effectExtent l="0" t="0" r="0" b="3810"/>
            <wp:wrapTight wrapText="bothSides">
              <wp:wrapPolygon edited="0">
                <wp:start x="0" y="0"/>
                <wp:lineTo x="0" y="21443"/>
                <wp:lineTo x="21361" y="21443"/>
                <wp:lineTo x="21361" y="0"/>
                <wp:lineTo x="0" y="0"/>
              </wp:wrapPolygon>
            </wp:wrapTight>
            <wp:docPr id="10" name="Obraz 10" descr="Lato clipart Zdjęcia - darmowe pobieranie na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ato clipart Zdjęcia - darmowe pobieranie na Freepi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2092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2E5C" w:rsidRPr="007F06F2" w:rsidRDefault="00452E5C" w:rsidP="00452E5C">
      <w:pPr>
        <w:ind w:right="-993"/>
        <w:rPr>
          <w:rFonts w:ascii="Times New Roman" w:hAnsi="Times New Roman" w:cs="Times New Roman"/>
          <w:b/>
          <w:color w:val="006600"/>
          <w:sz w:val="28"/>
        </w:rPr>
      </w:pPr>
      <w:r>
        <w:rPr>
          <w:rFonts w:ascii="Times New Roman" w:hAnsi="Times New Roman" w:cs="Times New Roman"/>
          <w:b/>
          <w:color w:val="006600"/>
          <w:sz w:val="28"/>
        </w:rPr>
        <w:t xml:space="preserve"> </w:t>
      </w:r>
      <w:r w:rsidRPr="00AB45A3">
        <w:rPr>
          <w:rFonts w:ascii="Times New Roman" w:hAnsi="Times New Roman" w:cs="Times New Roman"/>
          <w:b/>
          <w:color w:val="006600"/>
          <w:sz w:val="28"/>
        </w:rPr>
        <w:t xml:space="preserve">III-TYDZIEŃ- </w:t>
      </w:r>
      <w:r>
        <w:rPr>
          <w:rFonts w:ascii="Times New Roman" w:hAnsi="Times New Roman" w:cs="Times New Roman"/>
          <w:b/>
          <w:color w:val="006600"/>
          <w:sz w:val="28"/>
        </w:rPr>
        <w:t xml:space="preserve">  </w:t>
      </w:r>
      <w:r>
        <w:rPr>
          <w:rFonts w:ascii="Times New Roman" w:hAnsi="Times New Roman" w:cs="Times New Roman"/>
          <w:b/>
          <w:noProof/>
          <w:color w:val="006600"/>
          <w:sz w:val="28"/>
          <w:lang w:eastAsia="pl-PL"/>
        </w:rPr>
        <w:t>KODY LATA</w:t>
      </w:r>
      <w:r w:rsidRPr="002A6298">
        <w:rPr>
          <w:noProof/>
          <w:lang w:eastAsia="pl-PL"/>
        </w:rPr>
        <w:t xml:space="preserve"> </w:t>
      </w:r>
    </w:p>
    <w:p w:rsidR="00452E5C" w:rsidRDefault="00452E5C" w:rsidP="00452E5C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-poznanie i utrwalenie informacji związanych z latem; kolory, zapachy, dźwięki, </w:t>
      </w:r>
    </w:p>
    <w:p w:rsidR="00452E5C" w:rsidRDefault="00452E5C" w:rsidP="00452E5C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-rozwijanie umiejętności swobodnego wypowiadania się na dany temat </w:t>
      </w:r>
    </w:p>
    <w:p w:rsidR="00452E5C" w:rsidRDefault="00452E5C" w:rsidP="00452E5C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-stymulowanie rozwoju funkcji percepcyjnych </w:t>
      </w:r>
    </w:p>
    <w:p w:rsidR="00452E5C" w:rsidRPr="009408EF" w:rsidRDefault="00452E5C" w:rsidP="00452E5C">
      <w:pPr>
        <w:pStyle w:val="Bezodstpw"/>
        <w:rPr>
          <w:noProof/>
          <w:sz w:val="20"/>
          <w:lang w:eastAsia="pl-PL"/>
        </w:rPr>
      </w:pPr>
      <w:r>
        <w:rPr>
          <w:rFonts w:ascii="Times New Roman" w:hAnsi="Times New Roman" w:cs="Times New Roman"/>
          <w:sz w:val="24"/>
        </w:rPr>
        <w:t xml:space="preserve">-wdrażanie do wykonywania prac plastycznych zgodnie z podana instrukcją </w:t>
      </w:r>
    </w:p>
    <w:p w:rsidR="00452E5C" w:rsidRDefault="00452E5C" w:rsidP="00452E5C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452E5C" w:rsidRDefault="00452E5C" w:rsidP="00452E5C">
      <w:pPr>
        <w:pStyle w:val="Bezodstpw"/>
        <w:rPr>
          <w:rFonts w:ascii="Times New Roman" w:hAnsi="Times New Roman" w:cs="Times New Roman"/>
          <w:b/>
          <w:color w:val="006600"/>
          <w:sz w:val="28"/>
        </w:rPr>
      </w:pPr>
      <w:r w:rsidRPr="00AB45A3">
        <w:rPr>
          <w:rFonts w:ascii="Times New Roman" w:hAnsi="Times New Roman" w:cs="Times New Roman"/>
          <w:b/>
          <w:color w:val="006600"/>
          <w:sz w:val="28"/>
        </w:rPr>
        <w:t xml:space="preserve">V- TYDZIEŃ- </w:t>
      </w:r>
      <w:r>
        <w:rPr>
          <w:rFonts w:ascii="Times New Roman" w:hAnsi="Times New Roman" w:cs="Times New Roman"/>
          <w:b/>
          <w:color w:val="006600"/>
          <w:sz w:val="28"/>
        </w:rPr>
        <w:t xml:space="preserve">  BEZPIECZNE WAKACJE </w:t>
      </w:r>
    </w:p>
    <w:p w:rsidR="00452E5C" w:rsidRDefault="00452E5C" w:rsidP="00452E5C">
      <w:pPr>
        <w:pStyle w:val="Bezodstpw"/>
        <w:rPr>
          <w:rFonts w:ascii="Times New Roman" w:hAnsi="Times New Roman" w:cs="Times New Roman"/>
          <w:b/>
          <w:color w:val="006600"/>
          <w:sz w:val="28"/>
        </w:rPr>
      </w:pPr>
    </w:p>
    <w:p w:rsidR="00452E5C" w:rsidRDefault="00452E5C" w:rsidP="00452E5C">
      <w:pPr>
        <w:pStyle w:val="Bezodstpw"/>
        <w:rPr>
          <w:rFonts w:ascii="Times New Roman" w:hAnsi="Times New Roman" w:cs="Times New Roman"/>
          <w:sz w:val="24"/>
        </w:rPr>
      </w:pPr>
      <w:r>
        <w:rPr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0D51441F" wp14:editId="01AF0B05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3035300" cy="1666012"/>
            <wp:effectExtent l="0" t="0" r="0" b="0"/>
            <wp:wrapTight wrapText="bothSides">
              <wp:wrapPolygon edited="0">
                <wp:start x="0" y="0"/>
                <wp:lineTo x="0" y="21246"/>
                <wp:lineTo x="21419" y="21246"/>
                <wp:lineTo x="21419" y="0"/>
                <wp:lineTo x="0" y="0"/>
              </wp:wrapPolygon>
            </wp:wrapTight>
            <wp:docPr id="14" name="Obraz 14" descr="Bezpieczne lato - jak chronić się przed słońcem i cieszyć wakacjami -  Główny Inspektorat Sanitarny - Portal Gov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ezpieczne lato - jak chronić się przed słońcem i cieszyć wakacjami -  Główny Inspektorat Sanitarny - Portal Gov.p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1666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2E5C" w:rsidRDefault="00452E5C" w:rsidP="00452E5C">
      <w:pPr>
        <w:pStyle w:val="Bezodstpw"/>
        <w:rPr>
          <w:rFonts w:ascii="Times New Roman" w:hAnsi="Times New Roman" w:cs="Times New Roman"/>
          <w:sz w:val="24"/>
        </w:rPr>
      </w:pPr>
    </w:p>
    <w:p w:rsidR="00452E5C" w:rsidRDefault="00452E5C" w:rsidP="00452E5C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-wdrażanie do przestrzegania zasad bezpieczeństwa podczas korzystania z kąpieli wodnych i słonecznych</w:t>
      </w:r>
    </w:p>
    <w:p w:rsidR="00452E5C" w:rsidRDefault="00452E5C" w:rsidP="00452E5C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-rozwijanie logicznego myślenia oraz słuchania innych </w:t>
      </w:r>
    </w:p>
    <w:p w:rsidR="00452E5C" w:rsidRDefault="00452E5C" w:rsidP="00452E5C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-wdrażanie do odpoczynku i relaksacji</w:t>
      </w:r>
    </w:p>
    <w:p w:rsidR="00452E5C" w:rsidRPr="002A6298" w:rsidRDefault="00452E5C" w:rsidP="00452E5C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-rozwijanie sprawności ruchowej poprzez udział w zabawach i ćwiczeniach </w:t>
      </w:r>
    </w:p>
    <w:p w:rsidR="00BC4643" w:rsidRDefault="00BC4643"/>
    <w:sectPr w:rsidR="00BC4643" w:rsidSect="009408EF">
      <w:pgSz w:w="11906" w:h="16838"/>
      <w:pgMar w:top="284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E5C"/>
    <w:rsid w:val="00452E5C"/>
    <w:rsid w:val="009152AD"/>
    <w:rsid w:val="00BC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8A36E-3E80-44FD-8AFE-81BFD903B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2E5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52E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2026-05-29T11:59:00Z</dcterms:created>
  <dcterms:modified xsi:type="dcterms:W3CDTF">2026-05-29T12:02:00Z</dcterms:modified>
</cp:coreProperties>
</file>