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D23" w:rsidRPr="0042172E" w:rsidRDefault="001E5376" w:rsidP="002C07B8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noProof/>
          <w:color w:val="FF0000"/>
          <w:sz w:val="28"/>
          <w:szCs w:val="28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-385445</wp:posOffset>
            </wp:positionH>
            <wp:positionV relativeFrom="margin">
              <wp:posOffset>-770255</wp:posOffset>
            </wp:positionV>
            <wp:extent cx="1299210" cy="1280160"/>
            <wp:effectExtent l="19050" t="0" r="0" b="0"/>
            <wp:wrapSquare wrapText="bothSides"/>
            <wp:docPr id="16" name="Obraz 16" descr="6 latki a – biedronki – Przedszkole nr 7 Promyk w Wyszkowie – ul. 11  Listopada 50, 07-200 Wysz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6 latki a – biedronki – Przedszkole nr 7 Promyk w Wyszkowie – ul. 11  Listopada 50, 07-200 Wyszkó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6CD3" w:rsidRPr="0042172E">
        <w:rPr>
          <w:rFonts w:asciiTheme="majorHAnsi" w:hAnsiTheme="majorHAnsi"/>
          <w:b/>
          <w:color w:val="FF0000"/>
          <w:sz w:val="28"/>
          <w:szCs w:val="28"/>
        </w:rPr>
        <w:t>ZAMIERZENIA WYCHOWAWCZO</w:t>
      </w:r>
      <w:r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 w:rsidR="00486CD3" w:rsidRPr="0042172E">
        <w:rPr>
          <w:rFonts w:asciiTheme="majorHAnsi" w:hAnsiTheme="majorHAnsi"/>
          <w:b/>
          <w:color w:val="FF0000"/>
          <w:sz w:val="28"/>
          <w:szCs w:val="28"/>
        </w:rPr>
        <w:t>-</w:t>
      </w:r>
      <w:r w:rsidR="00DE6360" w:rsidRPr="0042172E">
        <w:rPr>
          <w:rFonts w:asciiTheme="majorHAnsi" w:hAnsiTheme="majorHAnsi"/>
          <w:b/>
          <w:color w:val="FF0000"/>
          <w:sz w:val="28"/>
          <w:szCs w:val="28"/>
        </w:rPr>
        <w:t xml:space="preserve"> DYDAKTYCZNE </w:t>
      </w:r>
      <w:r w:rsidR="002C07B8">
        <w:rPr>
          <w:rFonts w:asciiTheme="majorHAnsi" w:hAnsiTheme="majorHAnsi"/>
          <w:b/>
          <w:color w:val="FF0000"/>
          <w:sz w:val="28"/>
          <w:szCs w:val="28"/>
        </w:rPr>
        <w:t>–</w:t>
      </w:r>
      <w:r w:rsidR="00DE6360" w:rsidRPr="0042172E">
        <w:rPr>
          <w:rFonts w:asciiTheme="majorHAnsi" w:hAnsiTheme="majorHAnsi"/>
          <w:b/>
          <w:color w:val="FF0000"/>
          <w:sz w:val="28"/>
          <w:szCs w:val="28"/>
        </w:rPr>
        <w:t xml:space="preserve"> MALUCHY</w:t>
      </w:r>
      <w:r w:rsidR="002C07B8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 xml:space="preserve"> MARZEC 2025</w:t>
      </w:r>
    </w:p>
    <w:p w:rsidR="001E5376" w:rsidRDefault="000100B2" w:rsidP="00336853">
      <w:pPr>
        <w:pStyle w:val="Bezodstpw"/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7630795</wp:posOffset>
            </wp:positionH>
            <wp:positionV relativeFrom="margin">
              <wp:posOffset>509905</wp:posOffset>
            </wp:positionV>
            <wp:extent cx="1809750" cy="1280160"/>
            <wp:effectExtent l="19050" t="0" r="0" b="0"/>
            <wp:wrapSquare wrapText="bothSides"/>
            <wp:docPr id="7" name="Obraz 7" descr="W MARCU JAK W GARNCU – plansze + pomoce – Przedszkolankowo | Crafts for  kids, Kids and parenting,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 MARCU JAK W GARNCU – plansze + pomoce – Przedszkolankowo | Crafts for  kids, Kids and parenting, Kid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358A" w:rsidRPr="00336853" w:rsidRDefault="0027358A" w:rsidP="00336853">
      <w:pPr>
        <w:pStyle w:val="Bezodstpw"/>
        <w:rPr>
          <w:rFonts w:eastAsia="Times New Roman" w:cs="Times New Roman"/>
          <w:b/>
          <w:bCs/>
          <w:lang w:eastAsia="pl-PL"/>
        </w:rPr>
      </w:pPr>
      <w:r w:rsidRPr="00336853">
        <w:rPr>
          <w:b/>
        </w:rPr>
        <w:t>TYDZ</w:t>
      </w:r>
      <w:r w:rsidR="00106643">
        <w:rPr>
          <w:b/>
        </w:rPr>
        <w:t>IEŃ I</w:t>
      </w:r>
      <w:r w:rsidR="001E5376">
        <w:rPr>
          <w:b/>
        </w:rPr>
        <w:t>. MARCOWA POGODA</w:t>
      </w:r>
    </w:p>
    <w:p w:rsidR="0027358A" w:rsidRPr="00336853" w:rsidRDefault="0027358A" w:rsidP="004F7EB3">
      <w:pPr>
        <w:pStyle w:val="Bezodstpw"/>
        <w:numPr>
          <w:ilvl w:val="0"/>
          <w:numId w:val="27"/>
        </w:numPr>
      </w:pPr>
      <w:r w:rsidRPr="00336853">
        <w:t xml:space="preserve">kształtowanie nawyków ubierania się adekwatnie do </w:t>
      </w:r>
      <w:r w:rsidR="002C07B8" w:rsidRPr="00336853">
        <w:t>pogody</w:t>
      </w:r>
    </w:p>
    <w:p w:rsidR="0027358A" w:rsidRPr="00336853" w:rsidRDefault="0027358A" w:rsidP="004F7EB3">
      <w:pPr>
        <w:pStyle w:val="Bezodstpw"/>
        <w:numPr>
          <w:ilvl w:val="0"/>
          <w:numId w:val="27"/>
        </w:numPr>
      </w:pPr>
      <w:r w:rsidRPr="00336853">
        <w:t>zapoznanie z różnymi zjaw</w:t>
      </w:r>
      <w:r w:rsidR="002C07B8" w:rsidRPr="00336853">
        <w:t xml:space="preserve">iskami atmosferycznymi, </w:t>
      </w:r>
      <w:r w:rsidRPr="00336853">
        <w:t xml:space="preserve">zapoznanie z przysłowiem </w:t>
      </w:r>
      <w:r w:rsidRPr="00336853">
        <w:rPr>
          <w:i/>
        </w:rPr>
        <w:t>W marcu jak w garncu</w:t>
      </w:r>
    </w:p>
    <w:p w:rsidR="002C07B8" w:rsidRPr="00336853" w:rsidRDefault="0027358A" w:rsidP="004F7EB3">
      <w:pPr>
        <w:pStyle w:val="Bezodstpw"/>
        <w:numPr>
          <w:ilvl w:val="0"/>
          <w:numId w:val="27"/>
        </w:numPr>
      </w:pPr>
      <w:r w:rsidRPr="00336853">
        <w:t xml:space="preserve">wprowadzenie pojęcia </w:t>
      </w:r>
      <w:r w:rsidRPr="00336853">
        <w:rPr>
          <w:i/>
        </w:rPr>
        <w:t>kalendarz pogodowy</w:t>
      </w:r>
      <w:r w:rsidRPr="00336853">
        <w:t xml:space="preserve"> i nazw zjawisk atmosferycznych,</w:t>
      </w:r>
      <w:r w:rsidR="00F07D74" w:rsidRPr="00F07D74">
        <w:t xml:space="preserve"> </w:t>
      </w:r>
    </w:p>
    <w:p w:rsidR="0027358A" w:rsidRPr="00336853" w:rsidRDefault="0027358A" w:rsidP="004F7EB3">
      <w:pPr>
        <w:pStyle w:val="Bezodstpw"/>
        <w:numPr>
          <w:ilvl w:val="0"/>
          <w:numId w:val="27"/>
        </w:numPr>
      </w:pPr>
      <w:r w:rsidRPr="00336853">
        <w:t>doskonalenie umiejętności przeliczania, porównywania oraz wykonywania innych czynności matematycznych</w:t>
      </w:r>
    </w:p>
    <w:p w:rsidR="00F2360C" w:rsidRPr="00336853" w:rsidRDefault="001E5376" w:rsidP="001E55FA">
      <w:pPr>
        <w:pStyle w:val="Bezodstpw"/>
        <w:numPr>
          <w:ilvl w:val="0"/>
          <w:numId w:val="27"/>
        </w:numPr>
      </w:pPr>
      <w:r>
        <w:t>wzbogacenie wiedzy na temat oznak wiosny</w:t>
      </w:r>
    </w:p>
    <w:p w:rsidR="001442DC" w:rsidRDefault="001442DC" w:rsidP="00336853">
      <w:pPr>
        <w:pStyle w:val="Bezodstpw"/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5969635</wp:posOffset>
            </wp:positionH>
            <wp:positionV relativeFrom="margin">
              <wp:posOffset>1790065</wp:posOffset>
            </wp:positionV>
            <wp:extent cx="1870710" cy="1455420"/>
            <wp:effectExtent l="19050" t="0" r="0" b="0"/>
            <wp:wrapSquare wrapText="bothSides"/>
            <wp:docPr id="3" name="Obraz 1" descr="Przyroda wiosną. Podróż do Krainy Żywiołów. - Katolickie Niepubliczne  Przedszkole OGRÓDEK ŚW. FRANCISZKA w Siedl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yroda wiosną. Podróż do Krainy Żywiołów. - Katolickie Niepubliczne  Przedszkole OGRÓDEK ŚW. FRANCISZKA w Siedlca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45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42DC" w:rsidRDefault="001442DC" w:rsidP="001442DC">
      <w:pPr>
        <w:pStyle w:val="Bezodstpw"/>
        <w:rPr>
          <w:b/>
        </w:rPr>
      </w:pPr>
      <w:r>
        <w:rPr>
          <w:b/>
        </w:rPr>
        <w:t>TYDZIEŃ II. CZTERY ŻYWIOŁY</w:t>
      </w:r>
    </w:p>
    <w:p w:rsidR="001442DC" w:rsidRDefault="001442DC" w:rsidP="001442DC">
      <w:pPr>
        <w:pStyle w:val="Bezodstpw"/>
        <w:numPr>
          <w:ilvl w:val="0"/>
          <w:numId w:val="30"/>
        </w:numPr>
      </w:pPr>
      <w:r w:rsidRPr="00816764">
        <w:t>utrwalenie wiedzy na temat zjawisk atmosferycznych</w:t>
      </w:r>
    </w:p>
    <w:p w:rsidR="001442DC" w:rsidRDefault="001442DC" w:rsidP="001442DC">
      <w:pPr>
        <w:pStyle w:val="Bezodstpw"/>
        <w:numPr>
          <w:ilvl w:val="0"/>
          <w:numId w:val="30"/>
        </w:numPr>
      </w:pPr>
      <w:r>
        <w:t>wzbogacenie wiedzy na temat wody, powietrza, darów ziemi, żywiołu ognia</w:t>
      </w:r>
    </w:p>
    <w:p w:rsidR="001442DC" w:rsidRDefault="001442DC" w:rsidP="001442DC">
      <w:pPr>
        <w:pStyle w:val="Bezodstpw"/>
        <w:numPr>
          <w:ilvl w:val="0"/>
          <w:numId w:val="30"/>
        </w:numPr>
      </w:pPr>
      <w:r>
        <w:t>doskonalenie umiejętności klasyfikowania przedmiotów, logicznego myślenia oraz kodowania</w:t>
      </w:r>
    </w:p>
    <w:p w:rsidR="001442DC" w:rsidRPr="00816764" w:rsidRDefault="001442DC" w:rsidP="001442DC">
      <w:pPr>
        <w:pStyle w:val="Bezodstpw"/>
        <w:numPr>
          <w:ilvl w:val="0"/>
          <w:numId w:val="30"/>
        </w:numPr>
      </w:pPr>
      <w:r>
        <w:t>rozwijanie aparatu mowy oraz postawy badacza</w:t>
      </w:r>
    </w:p>
    <w:p w:rsidR="001442DC" w:rsidRDefault="001442DC" w:rsidP="00336853">
      <w:pPr>
        <w:pStyle w:val="Bezodstpw"/>
        <w:rPr>
          <w:b/>
        </w:rPr>
      </w:pPr>
    </w:p>
    <w:p w:rsidR="001442DC" w:rsidRDefault="001442DC" w:rsidP="004528BA">
      <w:pPr>
        <w:pStyle w:val="Bezodstpw"/>
        <w:rPr>
          <w:b/>
        </w:rPr>
      </w:pPr>
    </w:p>
    <w:p w:rsidR="004528BA" w:rsidRPr="00336853" w:rsidRDefault="001442DC" w:rsidP="004528BA">
      <w:pPr>
        <w:pStyle w:val="Bezodstpw"/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7554595</wp:posOffset>
            </wp:positionH>
            <wp:positionV relativeFrom="paragraph">
              <wp:posOffset>144780</wp:posOffset>
            </wp:positionV>
            <wp:extent cx="2023110" cy="1287780"/>
            <wp:effectExtent l="19050" t="0" r="0" b="0"/>
            <wp:wrapNone/>
            <wp:docPr id="2" name="Obraz 1" descr="Pszczółki” świętują Dzień Teatru : Zespół Kształcenia i Wychowania w  Dziemian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zczółki” świętują Dzień Teatru : Zespół Kształcenia i Wychowania w  Dziemianac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28BA" w:rsidRPr="00336853">
        <w:rPr>
          <w:b/>
        </w:rPr>
        <w:t xml:space="preserve">TYDZIEŃ </w:t>
      </w:r>
      <w:r w:rsidR="004528BA">
        <w:rPr>
          <w:b/>
        </w:rPr>
        <w:t>I</w:t>
      </w:r>
      <w:r>
        <w:rPr>
          <w:b/>
        </w:rPr>
        <w:t>I</w:t>
      </w:r>
      <w:r w:rsidR="004528BA" w:rsidRPr="00336853">
        <w:rPr>
          <w:b/>
        </w:rPr>
        <w:t>I. W KINIE I TEATRZE</w:t>
      </w:r>
      <w:r w:rsidR="004528BA" w:rsidRPr="00A46E3D">
        <w:t xml:space="preserve"> </w:t>
      </w:r>
    </w:p>
    <w:p w:rsidR="004528BA" w:rsidRPr="00336853" w:rsidRDefault="004528BA" w:rsidP="004528BA">
      <w:pPr>
        <w:pStyle w:val="Bezodstpw"/>
        <w:numPr>
          <w:ilvl w:val="0"/>
          <w:numId w:val="24"/>
        </w:numPr>
      </w:pPr>
      <w:r w:rsidRPr="00336853">
        <w:t xml:space="preserve">wprowadzenie pojęć: </w:t>
      </w:r>
      <w:r w:rsidRPr="00336853">
        <w:rPr>
          <w:i/>
        </w:rPr>
        <w:t>kino</w:t>
      </w:r>
      <w:r w:rsidRPr="00336853">
        <w:t xml:space="preserve"> i </w:t>
      </w:r>
      <w:r w:rsidRPr="00336853">
        <w:rPr>
          <w:i/>
        </w:rPr>
        <w:t>teat</w:t>
      </w:r>
      <w:r>
        <w:rPr>
          <w:i/>
        </w:rPr>
        <w:t xml:space="preserve">r </w:t>
      </w:r>
      <w:r w:rsidRPr="00336853">
        <w:t>(</w:t>
      </w:r>
      <w:r w:rsidRPr="00336853">
        <w:rPr>
          <w:i/>
        </w:rPr>
        <w:t>aktor</w:t>
      </w:r>
      <w:r w:rsidRPr="00336853">
        <w:t xml:space="preserve">, </w:t>
      </w:r>
      <w:r w:rsidRPr="00336853">
        <w:rPr>
          <w:i/>
        </w:rPr>
        <w:t>reżyser</w:t>
      </w:r>
      <w:r w:rsidRPr="00336853">
        <w:t xml:space="preserve">, </w:t>
      </w:r>
      <w:r w:rsidRPr="00336853">
        <w:rPr>
          <w:i/>
        </w:rPr>
        <w:t>scenograf</w:t>
      </w:r>
      <w:r w:rsidR="00816764">
        <w:rPr>
          <w:i/>
        </w:rPr>
        <w:t>, rekwizyty</w:t>
      </w:r>
      <w:r>
        <w:t>)</w:t>
      </w:r>
      <w:r w:rsidRPr="00590B21">
        <w:t xml:space="preserve"> </w:t>
      </w:r>
    </w:p>
    <w:p w:rsidR="004528BA" w:rsidRPr="00336853" w:rsidRDefault="004528BA" w:rsidP="004528BA">
      <w:pPr>
        <w:pStyle w:val="Bezodstpw"/>
        <w:numPr>
          <w:ilvl w:val="0"/>
          <w:numId w:val="24"/>
        </w:numPr>
      </w:pPr>
      <w:r w:rsidRPr="00336853">
        <w:t>propagowanie właściwych zachowań w kinie i teatrze</w:t>
      </w:r>
    </w:p>
    <w:p w:rsidR="004528BA" w:rsidRPr="00336853" w:rsidRDefault="004528BA" w:rsidP="004528BA">
      <w:pPr>
        <w:pStyle w:val="Bezodstpw"/>
        <w:numPr>
          <w:ilvl w:val="0"/>
          <w:numId w:val="24"/>
        </w:numPr>
      </w:pPr>
      <w:r>
        <w:t>poznanie prostokąta, utrwalanie nazw figur geometrycznych, przeliczanie elementów</w:t>
      </w:r>
    </w:p>
    <w:p w:rsidR="004528BA" w:rsidRPr="00336853" w:rsidRDefault="004528BA" w:rsidP="004528BA">
      <w:pPr>
        <w:pStyle w:val="Bezodstpw"/>
        <w:numPr>
          <w:ilvl w:val="0"/>
          <w:numId w:val="24"/>
        </w:numPr>
        <w:rPr>
          <w:rFonts w:eastAsia="Times New Roman" w:cs="Times New Roman"/>
          <w:bCs/>
          <w:lang w:eastAsia="pl-PL"/>
        </w:rPr>
      </w:pPr>
      <w:r>
        <w:t>rozwijanie umiejętności teatralnych oraz ekspresji twórczej</w:t>
      </w:r>
    </w:p>
    <w:p w:rsidR="004528BA" w:rsidRDefault="004528BA" w:rsidP="00336853">
      <w:pPr>
        <w:pStyle w:val="Bezodstpw"/>
        <w:rPr>
          <w:b/>
        </w:rPr>
      </w:pPr>
    </w:p>
    <w:p w:rsidR="004528BA" w:rsidRDefault="004528BA" w:rsidP="00336853">
      <w:pPr>
        <w:pStyle w:val="Bezodstpw"/>
        <w:rPr>
          <w:b/>
        </w:rPr>
      </w:pPr>
    </w:p>
    <w:p w:rsidR="004528BA" w:rsidRDefault="004528BA" w:rsidP="00336853">
      <w:pPr>
        <w:pStyle w:val="Bezodstpw"/>
        <w:rPr>
          <w:b/>
        </w:rPr>
      </w:pPr>
    </w:p>
    <w:p w:rsidR="007A4197" w:rsidRPr="00336853" w:rsidRDefault="001442DC" w:rsidP="00336853">
      <w:pPr>
        <w:pStyle w:val="Bezodstpw"/>
        <w:rPr>
          <w:b/>
        </w:rPr>
      </w:pPr>
      <w:r>
        <w:rPr>
          <w:b/>
        </w:rPr>
        <w:t>TYDZIEŃ IV</w:t>
      </w:r>
      <w:r w:rsidR="007A4197" w:rsidRPr="00336853">
        <w:rPr>
          <w:b/>
        </w:rPr>
        <w:t>. W WIOSENNYM OGRODZIE</w:t>
      </w:r>
    </w:p>
    <w:p w:rsidR="00336853" w:rsidRPr="00336853" w:rsidRDefault="00336853" w:rsidP="001E55FA">
      <w:pPr>
        <w:pStyle w:val="Bezodstpw"/>
        <w:numPr>
          <w:ilvl w:val="0"/>
          <w:numId w:val="28"/>
        </w:numPr>
      </w:pPr>
      <w:r w:rsidRPr="00336853">
        <w:t>zapoznanie z różnymi rodzajami prac wykonywanych wiosną w ogrodzie oraz ze sprzętem używanym do tego celu</w:t>
      </w:r>
    </w:p>
    <w:p w:rsidR="00336853" w:rsidRPr="00336853" w:rsidRDefault="001442DC" w:rsidP="001E55FA">
      <w:pPr>
        <w:pStyle w:val="Bezodstpw"/>
        <w:numPr>
          <w:ilvl w:val="0"/>
          <w:numId w:val="28"/>
        </w:numPr>
      </w:pPr>
      <w:r>
        <w:rPr>
          <w:noProof/>
          <w:lang w:eastAsia="pl-P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7120255</wp:posOffset>
            </wp:positionH>
            <wp:positionV relativeFrom="margin">
              <wp:posOffset>4799965</wp:posOffset>
            </wp:positionV>
            <wp:extent cx="2213610" cy="1432560"/>
            <wp:effectExtent l="19050" t="0" r="0" b="0"/>
            <wp:wrapSquare wrapText="bothSides"/>
            <wp:docPr id="4" name="Obraz 4" descr="Wiosenne prace w ogrodzie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osenne prace w ogrodzie |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6853" w:rsidRPr="00336853">
        <w:t>sadzenie cebulki, rzeżuchy i owsa, utrwalenie znajomości zjawisk przyrodniczych zachodzących wiosną w ogródku</w:t>
      </w:r>
    </w:p>
    <w:p w:rsidR="00336853" w:rsidRPr="00336853" w:rsidRDefault="00336853" w:rsidP="001E55FA">
      <w:pPr>
        <w:pStyle w:val="Bezodstpw"/>
        <w:numPr>
          <w:ilvl w:val="0"/>
          <w:numId w:val="28"/>
        </w:numPr>
      </w:pPr>
      <w:r w:rsidRPr="00336853">
        <w:t>doskonal</w:t>
      </w:r>
      <w:r w:rsidR="000100B2">
        <w:t>enie umiejętności matematycznych</w:t>
      </w:r>
    </w:p>
    <w:p w:rsidR="00336853" w:rsidRPr="00336853" w:rsidRDefault="00336853" w:rsidP="001E55FA">
      <w:pPr>
        <w:pStyle w:val="Bezodstpw"/>
        <w:numPr>
          <w:ilvl w:val="0"/>
          <w:numId w:val="28"/>
        </w:numPr>
      </w:pPr>
      <w:r w:rsidRPr="00336853">
        <w:t xml:space="preserve">utrwalenie wiedzy na temat zwierząt, roślin i ogrodu wiosną </w:t>
      </w:r>
    </w:p>
    <w:p w:rsidR="00CF7D04" w:rsidRPr="001E5376" w:rsidRDefault="00CF7D04" w:rsidP="001E5376">
      <w:pPr>
        <w:pStyle w:val="Bezodstpw"/>
        <w:rPr>
          <w:b/>
        </w:rPr>
      </w:pPr>
    </w:p>
    <w:p w:rsidR="00CF7D04" w:rsidRPr="00CF7D04" w:rsidRDefault="00CF7D04" w:rsidP="001E5376">
      <w:pPr>
        <w:pStyle w:val="Bezodstpw"/>
        <w:rPr>
          <w:rFonts w:asciiTheme="majorHAnsi" w:hAnsiTheme="majorHAnsi"/>
        </w:rPr>
      </w:pPr>
    </w:p>
    <w:p w:rsidR="00CF7D04" w:rsidRPr="00CF7D04" w:rsidRDefault="00CF7D04" w:rsidP="00CF7D04">
      <w:pPr>
        <w:pStyle w:val="Bezodstpw"/>
        <w:ind w:left="720"/>
        <w:rPr>
          <w:rFonts w:asciiTheme="majorHAnsi" w:hAnsiTheme="majorHAnsi"/>
        </w:rPr>
      </w:pPr>
    </w:p>
    <w:p w:rsidR="001E5376" w:rsidRDefault="001E5376" w:rsidP="00CF7D04">
      <w:pPr>
        <w:pStyle w:val="Bezodstpw"/>
        <w:rPr>
          <w:rFonts w:eastAsia="Times New Roman" w:cs="Times New Roman"/>
          <w:bCs/>
          <w:lang w:eastAsia="pl-PL"/>
        </w:rPr>
      </w:pPr>
    </w:p>
    <w:p w:rsidR="001E5376" w:rsidRDefault="001E5376" w:rsidP="001E5376">
      <w:pPr>
        <w:pStyle w:val="Bezodstpw"/>
        <w:rPr>
          <w:b/>
        </w:rPr>
      </w:pPr>
    </w:p>
    <w:p w:rsidR="001E5376" w:rsidRDefault="001E5376" w:rsidP="001E5376">
      <w:pPr>
        <w:pStyle w:val="Bezodstpw"/>
        <w:rPr>
          <w:b/>
        </w:rPr>
      </w:pPr>
    </w:p>
    <w:p w:rsidR="001E5376" w:rsidRDefault="001E5376" w:rsidP="001E5376">
      <w:pPr>
        <w:pStyle w:val="Bezodstpw"/>
        <w:rPr>
          <w:b/>
        </w:rPr>
      </w:pPr>
    </w:p>
    <w:p w:rsidR="001E5376" w:rsidRDefault="001E5376" w:rsidP="001E5376">
      <w:pPr>
        <w:pStyle w:val="Bezodstpw"/>
        <w:rPr>
          <w:b/>
        </w:rPr>
      </w:pPr>
    </w:p>
    <w:p w:rsidR="001E5376" w:rsidRDefault="001E5376" w:rsidP="001E5376">
      <w:pPr>
        <w:pStyle w:val="Bezodstpw"/>
        <w:rPr>
          <w:b/>
        </w:rPr>
      </w:pPr>
    </w:p>
    <w:p w:rsidR="001E5376" w:rsidRDefault="001E5376" w:rsidP="001E5376">
      <w:pPr>
        <w:pStyle w:val="Bezodstpw"/>
        <w:rPr>
          <w:b/>
        </w:rPr>
      </w:pPr>
    </w:p>
    <w:p w:rsidR="001E5376" w:rsidRDefault="001E5376" w:rsidP="001E5376">
      <w:pPr>
        <w:pStyle w:val="Bezodstpw"/>
        <w:rPr>
          <w:b/>
        </w:rPr>
      </w:pPr>
    </w:p>
    <w:p w:rsidR="001E5376" w:rsidRDefault="001E5376" w:rsidP="001E5376">
      <w:pPr>
        <w:pStyle w:val="Bezodstpw"/>
        <w:rPr>
          <w:b/>
        </w:rPr>
      </w:pPr>
    </w:p>
    <w:p w:rsidR="001E5376" w:rsidRDefault="001E5376" w:rsidP="001E5376">
      <w:pPr>
        <w:pStyle w:val="Bezodstpw"/>
        <w:rPr>
          <w:b/>
        </w:rPr>
      </w:pPr>
    </w:p>
    <w:p w:rsidR="001E5376" w:rsidRDefault="001E5376" w:rsidP="001E5376">
      <w:pPr>
        <w:pStyle w:val="Bezodstpw"/>
        <w:rPr>
          <w:b/>
        </w:rPr>
      </w:pPr>
    </w:p>
    <w:p w:rsidR="001E5376" w:rsidRDefault="001E5376" w:rsidP="001E5376">
      <w:pPr>
        <w:pStyle w:val="Bezodstpw"/>
        <w:rPr>
          <w:b/>
        </w:rPr>
      </w:pPr>
    </w:p>
    <w:p w:rsidR="001E5376" w:rsidRDefault="001E5376" w:rsidP="001E5376">
      <w:pPr>
        <w:pStyle w:val="Bezodstpw"/>
        <w:rPr>
          <w:b/>
        </w:rPr>
      </w:pPr>
    </w:p>
    <w:p w:rsidR="001E5376" w:rsidRDefault="001E5376" w:rsidP="001E5376">
      <w:pPr>
        <w:pStyle w:val="Bezodstpw"/>
        <w:rPr>
          <w:b/>
        </w:rPr>
      </w:pPr>
    </w:p>
    <w:p w:rsidR="001E5376" w:rsidRDefault="001E5376" w:rsidP="001E5376">
      <w:pPr>
        <w:pStyle w:val="Bezodstpw"/>
        <w:rPr>
          <w:b/>
        </w:rPr>
      </w:pPr>
    </w:p>
    <w:p w:rsidR="001E5376" w:rsidRDefault="001E5376" w:rsidP="001E5376">
      <w:pPr>
        <w:pStyle w:val="Bezodstpw"/>
        <w:rPr>
          <w:b/>
        </w:rPr>
      </w:pPr>
    </w:p>
    <w:p w:rsidR="001E5376" w:rsidRDefault="001E5376" w:rsidP="001E5376">
      <w:pPr>
        <w:pStyle w:val="Bezodstpw"/>
        <w:rPr>
          <w:b/>
        </w:rPr>
      </w:pPr>
    </w:p>
    <w:p w:rsidR="001E5376" w:rsidRDefault="001E5376" w:rsidP="001E5376">
      <w:pPr>
        <w:pStyle w:val="Bezodstpw"/>
        <w:rPr>
          <w:b/>
        </w:rPr>
      </w:pPr>
    </w:p>
    <w:p w:rsidR="001E5376" w:rsidRDefault="001E5376" w:rsidP="001E5376">
      <w:pPr>
        <w:pStyle w:val="Bezodstpw"/>
        <w:rPr>
          <w:b/>
        </w:rPr>
      </w:pPr>
    </w:p>
    <w:p w:rsidR="00463B7A" w:rsidRPr="00336853" w:rsidRDefault="00463B7A" w:rsidP="00CF7D04">
      <w:pPr>
        <w:pStyle w:val="Bezodstpw"/>
        <w:rPr>
          <w:rFonts w:eastAsia="Times New Roman" w:cs="Times New Roman"/>
          <w:bCs/>
          <w:lang w:eastAsia="pl-PL"/>
        </w:rPr>
      </w:pPr>
    </w:p>
    <w:sectPr w:rsidR="00463B7A" w:rsidRPr="00336853" w:rsidSect="00FF33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A4B"/>
    <w:multiLevelType w:val="multilevel"/>
    <w:tmpl w:val="CFB885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1FE2E92"/>
    <w:multiLevelType w:val="hybridMultilevel"/>
    <w:tmpl w:val="7A4E92D4"/>
    <w:lvl w:ilvl="0" w:tplc="041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29C4FCB"/>
    <w:multiLevelType w:val="hybridMultilevel"/>
    <w:tmpl w:val="8FE238EC"/>
    <w:lvl w:ilvl="0" w:tplc="F54889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D40EBB"/>
    <w:multiLevelType w:val="hybridMultilevel"/>
    <w:tmpl w:val="A4EA589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44E6B"/>
    <w:multiLevelType w:val="hybridMultilevel"/>
    <w:tmpl w:val="FA52E11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2510B"/>
    <w:multiLevelType w:val="hybridMultilevel"/>
    <w:tmpl w:val="356E47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559AA"/>
    <w:multiLevelType w:val="multilevel"/>
    <w:tmpl w:val="0F5EFC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AA01F5F"/>
    <w:multiLevelType w:val="multilevel"/>
    <w:tmpl w:val="8CEEE8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FFB2831"/>
    <w:multiLevelType w:val="hybridMultilevel"/>
    <w:tmpl w:val="39C0D5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3855CD"/>
    <w:multiLevelType w:val="hybridMultilevel"/>
    <w:tmpl w:val="DF5C681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2305E4"/>
    <w:multiLevelType w:val="hybridMultilevel"/>
    <w:tmpl w:val="3B44F6B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91304"/>
    <w:multiLevelType w:val="hybridMultilevel"/>
    <w:tmpl w:val="5C5CA9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0244E"/>
    <w:multiLevelType w:val="hybridMultilevel"/>
    <w:tmpl w:val="0EDA401A"/>
    <w:lvl w:ilvl="0" w:tplc="0CE2AD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ED645A"/>
    <w:multiLevelType w:val="hybridMultilevel"/>
    <w:tmpl w:val="5128EF0A"/>
    <w:lvl w:ilvl="0" w:tplc="04150009">
      <w:start w:val="1"/>
      <w:numFmt w:val="bullet"/>
      <w:lvlText w:val=""/>
      <w:lvlJc w:val="left"/>
      <w:pPr>
        <w:ind w:left="7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4">
    <w:nsid w:val="344E5554"/>
    <w:multiLevelType w:val="hybridMultilevel"/>
    <w:tmpl w:val="9A4007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761A9A"/>
    <w:multiLevelType w:val="hybridMultilevel"/>
    <w:tmpl w:val="D4DEEE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15097E"/>
    <w:multiLevelType w:val="hybridMultilevel"/>
    <w:tmpl w:val="A336DF86"/>
    <w:lvl w:ilvl="0" w:tplc="B7F249D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EA45E1"/>
    <w:multiLevelType w:val="hybridMultilevel"/>
    <w:tmpl w:val="6978AA76"/>
    <w:lvl w:ilvl="0" w:tplc="F54889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2083798"/>
    <w:multiLevelType w:val="hybridMultilevel"/>
    <w:tmpl w:val="CBA628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030EF3"/>
    <w:multiLevelType w:val="hybridMultilevel"/>
    <w:tmpl w:val="56E050E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AE08B1"/>
    <w:multiLevelType w:val="hybridMultilevel"/>
    <w:tmpl w:val="5C3AA2F2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FED5991"/>
    <w:multiLevelType w:val="hybridMultilevel"/>
    <w:tmpl w:val="5E0C5040"/>
    <w:lvl w:ilvl="0" w:tplc="7EAC1340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FFE60CD"/>
    <w:multiLevelType w:val="hybridMultilevel"/>
    <w:tmpl w:val="6F406CBA"/>
    <w:lvl w:ilvl="0" w:tplc="04150009">
      <w:start w:val="1"/>
      <w:numFmt w:val="bullet"/>
      <w:lvlText w:val=""/>
      <w:lvlJc w:val="left"/>
      <w:pPr>
        <w:ind w:left="1080" w:hanging="72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D24E46"/>
    <w:multiLevelType w:val="hybridMultilevel"/>
    <w:tmpl w:val="F94A19E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D3344A"/>
    <w:multiLevelType w:val="hybridMultilevel"/>
    <w:tmpl w:val="54222E8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758662F"/>
    <w:multiLevelType w:val="multilevel"/>
    <w:tmpl w:val="CAF82B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68A41694"/>
    <w:multiLevelType w:val="hybridMultilevel"/>
    <w:tmpl w:val="DD549E1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7E3A28"/>
    <w:multiLevelType w:val="hybridMultilevel"/>
    <w:tmpl w:val="9222BB54"/>
    <w:lvl w:ilvl="0" w:tplc="F54889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65456A3"/>
    <w:multiLevelType w:val="hybridMultilevel"/>
    <w:tmpl w:val="08446F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AF7F6C"/>
    <w:multiLevelType w:val="hybridMultilevel"/>
    <w:tmpl w:val="5D1096F4"/>
    <w:lvl w:ilvl="0" w:tplc="F54889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6"/>
  </w:num>
  <w:num w:numId="4">
    <w:abstractNumId w:val="27"/>
  </w:num>
  <w:num w:numId="5">
    <w:abstractNumId w:val="2"/>
  </w:num>
  <w:num w:numId="6">
    <w:abstractNumId w:val="29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24"/>
  </w:num>
  <w:num w:numId="11">
    <w:abstractNumId w:val="1"/>
  </w:num>
  <w:num w:numId="12">
    <w:abstractNumId w:val="4"/>
  </w:num>
  <w:num w:numId="13">
    <w:abstractNumId w:val="23"/>
  </w:num>
  <w:num w:numId="14">
    <w:abstractNumId w:val="3"/>
  </w:num>
  <w:num w:numId="15">
    <w:abstractNumId w:val="20"/>
  </w:num>
  <w:num w:numId="16">
    <w:abstractNumId w:val="10"/>
  </w:num>
  <w:num w:numId="17">
    <w:abstractNumId w:val="6"/>
  </w:num>
  <w:num w:numId="18">
    <w:abstractNumId w:val="19"/>
  </w:num>
  <w:num w:numId="19">
    <w:abstractNumId w:val="25"/>
  </w:num>
  <w:num w:numId="20">
    <w:abstractNumId w:val="26"/>
  </w:num>
  <w:num w:numId="21">
    <w:abstractNumId w:val="9"/>
  </w:num>
  <w:num w:numId="22">
    <w:abstractNumId w:val="13"/>
  </w:num>
  <w:num w:numId="23">
    <w:abstractNumId w:val="7"/>
  </w:num>
  <w:num w:numId="24">
    <w:abstractNumId w:val="28"/>
  </w:num>
  <w:num w:numId="25">
    <w:abstractNumId w:val="11"/>
  </w:num>
  <w:num w:numId="26">
    <w:abstractNumId w:val="8"/>
  </w:num>
  <w:num w:numId="27">
    <w:abstractNumId w:val="5"/>
  </w:num>
  <w:num w:numId="28">
    <w:abstractNumId w:val="14"/>
  </w:num>
  <w:num w:numId="29">
    <w:abstractNumId w:val="18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86CD3"/>
    <w:rsid w:val="00005189"/>
    <w:rsid w:val="000100B2"/>
    <w:rsid w:val="00031A60"/>
    <w:rsid w:val="00106643"/>
    <w:rsid w:val="001442DC"/>
    <w:rsid w:val="00196A37"/>
    <w:rsid w:val="001A4B3D"/>
    <w:rsid w:val="001C78FD"/>
    <w:rsid w:val="001E5376"/>
    <w:rsid w:val="001E55FA"/>
    <w:rsid w:val="0027358A"/>
    <w:rsid w:val="002C07B8"/>
    <w:rsid w:val="00336853"/>
    <w:rsid w:val="00406736"/>
    <w:rsid w:val="0042172E"/>
    <w:rsid w:val="004528BA"/>
    <w:rsid w:val="0045291A"/>
    <w:rsid w:val="00463B7A"/>
    <w:rsid w:val="00486CD3"/>
    <w:rsid w:val="004A46DE"/>
    <w:rsid w:val="004F7EB3"/>
    <w:rsid w:val="005313BC"/>
    <w:rsid w:val="00590B21"/>
    <w:rsid w:val="007A4197"/>
    <w:rsid w:val="007C6B02"/>
    <w:rsid w:val="00816764"/>
    <w:rsid w:val="00857C03"/>
    <w:rsid w:val="008617A7"/>
    <w:rsid w:val="00A07D23"/>
    <w:rsid w:val="00A11321"/>
    <w:rsid w:val="00A114ED"/>
    <w:rsid w:val="00A46E3D"/>
    <w:rsid w:val="00B33833"/>
    <w:rsid w:val="00B937B1"/>
    <w:rsid w:val="00BA58DE"/>
    <w:rsid w:val="00BE6861"/>
    <w:rsid w:val="00BF62BD"/>
    <w:rsid w:val="00C476B6"/>
    <w:rsid w:val="00CD5059"/>
    <w:rsid w:val="00CD51F4"/>
    <w:rsid w:val="00CF5897"/>
    <w:rsid w:val="00CF7D04"/>
    <w:rsid w:val="00D417FC"/>
    <w:rsid w:val="00D774BC"/>
    <w:rsid w:val="00DE6360"/>
    <w:rsid w:val="00E76512"/>
    <w:rsid w:val="00F07D74"/>
    <w:rsid w:val="00F20391"/>
    <w:rsid w:val="00F2360C"/>
    <w:rsid w:val="00FF3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CD3"/>
    <w:pPr>
      <w:ind w:left="720"/>
      <w:contextualSpacing/>
    </w:pPr>
  </w:style>
  <w:style w:type="paragraph" w:styleId="Bezodstpw">
    <w:name w:val="No Spacing"/>
    <w:uiPriority w:val="1"/>
    <w:qFormat/>
    <w:rsid w:val="00B937B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0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B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Jula Tucznio</cp:lastModifiedBy>
  <cp:revision>3</cp:revision>
  <dcterms:created xsi:type="dcterms:W3CDTF">2025-03-01T11:07:00Z</dcterms:created>
  <dcterms:modified xsi:type="dcterms:W3CDTF">2025-03-02T13:57:00Z</dcterms:modified>
</cp:coreProperties>
</file>