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1454F0" w:rsidRDefault="00C33008" w:rsidP="002560B2">
      <w:pPr>
        <w:jc w:val="center"/>
        <w:rPr>
          <w:b/>
          <w:i/>
          <w:color w:val="4BACC6" w:themeColor="accent5"/>
          <w:sz w:val="32"/>
          <w:szCs w:val="56"/>
          <w:u w:val="single"/>
        </w:rPr>
      </w:pPr>
      <w:r w:rsidRPr="001454F0">
        <w:rPr>
          <w:b/>
          <w:i/>
          <w:color w:val="4BACC6" w:themeColor="accent5"/>
          <w:sz w:val="32"/>
          <w:szCs w:val="56"/>
          <w:u w:val="single"/>
        </w:rPr>
        <w:t>ZAMIERZENIA WYCHOWAWCZO - DYDAKTYCZNE</w:t>
      </w:r>
      <w:r w:rsidR="002560B2" w:rsidRPr="001454F0">
        <w:rPr>
          <w:b/>
          <w:i/>
          <w:color w:val="4BACC6" w:themeColor="accent5"/>
          <w:sz w:val="32"/>
          <w:szCs w:val="56"/>
          <w:u w:val="single"/>
        </w:rPr>
        <w:t xml:space="preserve"> </w:t>
      </w:r>
    </w:p>
    <w:p w:rsidR="00C33008" w:rsidRPr="001454F0" w:rsidRDefault="002560B2" w:rsidP="00C33008">
      <w:pPr>
        <w:jc w:val="center"/>
        <w:rPr>
          <w:b/>
          <w:i/>
          <w:color w:val="4BACC6" w:themeColor="accent5"/>
          <w:sz w:val="32"/>
          <w:szCs w:val="56"/>
          <w:u w:val="single"/>
        </w:rPr>
      </w:pPr>
      <w:r w:rsidRPr="001454F0">
        <w:rPr>
          <w:b/>
          <w:i/>
          <w:color w:val="4BACC6" w:themeColor="accent5"/>
          <w:sz w:val="32"/>
          <w:szCs w:val="56"/>
          <w:u w:val="single"/>
        </w:rPr>
        <w:t>MARZEC</w:t>
      </w:r>
      <w:r w:rsidR="00C33008" w:rsidRPr="001454F0">
        <w:rPr>
          <w:b/>
          <w:i/>
          <w:color w:val="4BACC6" w:themeColor="accent5"/>
          <w:sz w:val="32"/>
          <w:szCs w:val="56"/>
          <w:u w:val="single"/>
        </w:rPr>
        <w:t xml:space="preserve"> 2021 MALUCHY</w:t>
      </w:r>
    </w:p>
    <w:p w:rsidR="002560B2" w:rsidRPr="001454F0" w:rsidRDefault="002560B2" w:rsidP="002560B2">
      <w:pPr>
        <w:jc w:val="center"/>
        <w:rPr>
          <w:color w:val="4BACC6" w:themeColor="accent5"/>
        </w:rPr>
      </w:pPr>
    </w:p>
    <w:p w:rsidR="002560B2" w:rsidRPr="009B280D" w:rsidRDefault="008F3EC2" w:rsidP="002560B2">
      <w:pPr>
        <w:rPr>
          <w:b/>
          <w:color w:val="C00000"/>
        </w:rPr>
      </w:pPr>
      <w:r>
        <w:rPr>
          <w:b/>
          <w:noProof/>
          <w:color w:val="C0000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4167505</wp:posOffset>
            </wp:positionH>
            <wp:positionV relativeFrom="margin">
              <wp:posOffset>1395730</wp:posOffset>
            </wp:positionV>
            <wp:extent cx="2438400" cy="1447800"/>
            <wp:effectExtent l="19050" t="0" r="0" b="0"/>
            <wp:wrapSquare wrapText="bothSides"/>
            <wp:docPr id="16" name="Obraz 16" descr="Przedszkolaki z Kaniny uczą się zdalnie | Szkoła Podstawowa im. Juliana  Tuwima w Kan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zedszkolaki z Kaniny uczą się zdalnie | Szkoła Podstawowa im. Juliana  Tuwima w Kani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0B2" w:rsidRPr="009B280D">
        <w:rPr>
          <w:b/>
          <w:color w:val="C00000"/>
        </w:rPr>
        <w:t xml:space="preserve">I tydzień </w:t>
      </w:r>
      <w:r w:rsidR="00C33008" w:rsidRPr="009B280D">
        <w:rPr>
          <w:b/>
          <w:color w:val="C00000"/>
        </w:rPr>
        <w:t>:  Lubimy rysować i malować</w:t>
      </w:r>
    </w:p>
    <w:p w:rsidR="002560B2" w:rsidRDefault="002560B2" w:rsidP="002560B2">
      <w:r>
        <w:t xml:space="preserve">- </w:t>
      </w:r>
      <w:r w:rsidR="00C33008">
        <w:t>utrwalanie nazw kolorów</w:t>
      </w:r>
    </w:p>
    <w:p w:rsidR="002560B2" w:rsidRDefault="002560B2" w:rsidP="002560B2">
      <w:r>
        <w:t xml:space="preserve">- </w:t>
      </w:r>
      <w:r w:rsidR="00C33008">
        <w:t>poznawanie przyrządów i technik malarskich oraz pracę artysty malarza</w:t>
      </w:r>
    </w:p>
    <w:p w:rsidR="00C33008" w:rsidRDefault="00C33008" w:rsidP="002560B2">
      <w:r>
        <w:t>- grupowanie, porównywanie przedmiotów według określonej cechy</w:t>
      </w:r>
    </w:p>
    <w:p w:rsidR="00C33008" w:rsidRDefault="00C33008" w:rsidP="002560B2">
      <w:r>
        <w:t>- doskonalenie sprawności manualnych</w:t>
      </w:r>
    </w:p>
    <w:p w:rsidR="002560B2" w:rsidRDefault="009B280D" w:rsidP="002560B2">
      <w:r>
        <w:t>- wyrażanie przeżyć za pomocą  pracy plastycznej</w:t>
      </w:r>
    </w:p>
    <w:p w:rsidR="009B280D" w:rsidRDefault="00880C9C" w:rsidP="00572929">
      <w:pPr>
        <w:jc w:val="right"/>
        <w:rPr>
          <w:b/>
          <w:color w:val="4F6228" w:themeColor="accent3" w:themeShade="80"/>
        </w:rPr>
      </w:pPr>
      <w:r>
        <w:rPr>
          <w:b/>
          <w:noProof/>
          <w:color w:val="4F6228" w:themeColor="accent3" w:themeShade="8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3300730</wp:posOffset>
            </wp:positionV>
            <wp:extent cx="1724025" cy="2105025"/>
            <wp:effectExtent l="19050" t="0" r="9525" b="0"/>
            <wp:wrapSquare wrapText="bothSides"/>
            <wp:docPr id="5" name="Obraz 4" descr="TRIADA 2015 - Spotkania Śpiewających Dzieci (zapis wide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DA 2015 - Spotkania Śpiewających Dzieci (zapis wide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0B2" w:rsidRPr="008F3EC2" w:rsidRDefault="002560B2" w:rsidP="002B2855">
      <w:pPr>
        <w:jc w:val="right"/>
        <w:rPr>
          <w:b/>
          <w:color w:val="7030A0"/>
        </w:rPr>
      </w:pPr>
      <w:r w:rsidRPr="008F3EC2">
        <w:rPr>
          <w:b/>
          <w:color w:val="7030A0"/>
        </w:rPr>
        <w:t xml:space="preserve">II tydzień  </w:t>
      </w:r>
      <w:r w:rsidR="009B280D" w:rsidRPr="008F3EC2">
        <w:rPr>
          <w:b/>
          <w:color w:val="7030A0"/>
        </w:rPr>
        <w:t>:Lubimy śpiewać i grać</w:t>
      </w:r>
    </w:p>
    <w:p w:rsidR="0093054E" w:rsidRPr="0093054E" w:rsidRDefault="0093054E" w:rsidP="002B2855">
      <w:pPr>
        <w:jc w:val="right"/>
      </w:pPr>
      <w:r w:rsidRPr="0093054E">
        <w:t>- kształcenie słuchu i pamięci muzycznej</w:t>
      </w:r>
    </w:p>
    <w:p w:rsidR="002560B2" w:rsidRDefault="00880C9C" w:rsidP="002B2855">
      <w:pPr>
        <w:jc w:val="right"/>
      </w:pPr>
      <w:r>
        <w:t xml:space="preserve"> </w:t>
      </w:r>
      <w:r w:rsidR="002560B2">
        <w:t>-</w:t>
      </w:r>
      <w:r w:rsidR="009B280D">
        <w:t xml:space="preserve">poznawanie </w:t>
      </w:r>
      <w:r w:rsidR="0093054E">
        <w:t xml:space="preserve">i próby grania na instrumentach </w:t>
      </w:r>
      <w:r w:rsidR="009B280D">
        <w:t xml:space="preserve"> perkusyjnych</w:t>
      </w:r>
      <w:r w:rsidR="002560B2">
        <w:t>;</w:t>
      </w:r>
    </w:p>
    <w:p w:rsidR="002560B2" w:rsidRDefault="009B280D" w:rsidP="002B2855">
      <w:pPr>
        <w:jc w:val="right"/>
      </w:pPr>
      <w:r>
        <w:t>- wysłuchiwanie i kontynuowanie  układów rytmicznych</w:t>
      </w:r>
      <w:r w:rsidR="002560B2">
        <w:t>;</w:t>
      </w:r>
      <w:r w:rsidR="00572929" w:rsidRPr="00572929">
        <w:t xml:space="preserve"> </w:t>
      </w:r>
    </w:p>
    <w:p w:rsidR="002560B2" w:rsidRDefault="002560B2" w:rsidP="002B2855">
      <w:pPr>
        <w:jc w:val="right"/>
      </w:pPr>
      <w:r>
        <w:t>-</w:t>
      </w:r>
      <w:r w:rsidR="0093054E">
        <w:t>rozpoznawanie dźwięków wysokich i niskich oraz różnicowanie tempa</w:t>
      </w:r>
      <w:r>
        <w:t>;</w:t>
      </w:r>
    </w:p>
    <w:p w:rsidR="002560B2" w:rsidRDefault="002560B2" w:rsidP="002560B2"/>
    <w:p w:rsidR="002560B2" w:rsidRPr="008F3EC2" w:rsidRDefault="008F3EC2" w:rsidP="00B3455F">
      <w:pPr>
        <w:rPr>
          <w:b/>
          <w:color w:val="00B050"/>
        </w:rPr>
      </w:pPr>
      <w:r w:rsidRPr="008F3EC2">
        <w:rPr>
          <w:b/>
          <w:noProof/>
          <w:color w:val="00B05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4015105</wp:posOffset>
            </wp:positionH>
            <wp:positionV relativeFrom="margin">
              <wp:posOffset>5462905</wp:posOffset>
            </wp:positionV>
            <wp:extent cx="2257425" cy="1562100"/>
            <wp:effectExtent l="19050" t="0" r="9525" b="0"/>
            <wp:wrapSquare wrapText="bothSides"/>
            <wp:docPr id="9" name="Obraz 13" descr="pory roku - plansze do druku wiosna | Butterfly art drawing, Nature kids,  Polish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y roku - plansze do druku wiosna | Butterfly art drawing, Nature kids,  Polish langu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0B2" w:rsidRPr="008F3EC2">
        <w:rPr>
          <w:b/>
          <w:color w:val="00B050"/>
        </w:rPr>
        <w:t xml:space="preserve">III tydzień  </w:t>
      </w:r>
      <w:r w:rsidR="0093054E" w:rsidRPr="008F3EC2">
        <w:rPr>
          <w:b/>
          <w:color w:val="00B050"/>
        </w:rPr>
        <w:t>: Wiosna, wiosna</w:t>
      </w:r>
    </w:p>
    <w:p w:rsidR="00B3455F" w:rsidRDefault="00B3455F" w:rsidP="00B3455F">
      <w:r>
        <w:t>- bezpośrednie, polisensoryczne poznawanie oznak wiosny</w:t>
      </w:r>
    </w:p>
    <w:p w:rsidR="00B3455F" w:rsidRDefault="00B3455F" w:rsidP="00B3455F">
      <w:r>
        <w:t>- poznawanie cech wiosennej pogody, nazywanie zjawisk atmosferycznych</w:t>
      </w:r>
    </w:p>
    <w:p w:rsidR="00B3455F" w:rsidRDefault="00B3455F" w:rsidP="00B3455F">
      <w:r>
        <w:t>- doskonalenie umiejętności liczenia</w:t>
      </w:r>
    </w:p>
    <w:p w:rsidR="00B3455F" w:rsidRPr="00572929" w:rsidRDefault="00B3455F" w:rsidP="00B3455F">
      <w:pPr>
        <w:rPr>
          <w:b/>
          <w:color w:val="4F6228" w:themeColor="accent3" w:themeShade="80"/>
        </w:rPr>
      </w:pPr>
      <w:r>
        <w:t>-rozwijanie umiejętności konstruowania gry planszowej</w:t>
      </w:r>
    </w:p>
    <w:p w:rsidR="00712AA5" w:rsidRPr="008F3EC2" w:rsidRDefault="008F3EC2" w:rsidP="00572929">
      <w:pPr>
        <w:jc w:val="right"/>
        <w:rPr>
          <w:b/>
          <w:color w:val="00B050"/>
        </w:rPr>
      </w:pPr>
      <w:r w:rsidRPr="008F3EC2">
        <w:rPr>
          <w:b/>
          <w:noProof/>
          <w:color w:val="00B05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7415530</wp:posOffset>
            </wp:positionV>
            <wp:extent cx="1924050" cy="1514475"/>
            <wp:effectExtent l="19050" t="0" r="0" b="0"/>
            <wp:wrapSquare wrapText="bothSides"/>
            <wp:docPr id="6" name="Obraz 7" descr="grabie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bie - Przedszkouczek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AA5" w:rsidRPr="008F3EC2">
        <w:rPr>
          <w:b/>
          <w:color w:val="00B050"/>
        </w:rPr>
        <w:t xml:space="preserve">IV tydzień </w:t>
      </w:r>
      <w:r w:rsidR="00B3455F" w:rsidRPr="008F3EC2">
        <w:rPr>
          <w:b/>
          <w:color w:val="00B050"/>
        </w:rPr>
        <w:t xml:space="preserve"> : Wiosenne porządki</w:t>
      </w:r>
    </w:p>
    <w:p w:rsidR="00B3455F" w:rsidRDefault="00E31CBB" w:rsidP="00572929">
      <w:pPr>
        <w:jc w:val="right"/>
      </w:pPr>
      <w:r w:rsidRPr="00B3455F">
        <w:t xml:space="preserve"> </w:t>
      </w:r>
      <w:r w:rsidR="00B3455F" w:rsidRPr="00B3455F">
        <w:t xml:space="preserve">- poznanie  </w:t>
      </w:r>
      <w:r w:rsidR="00B3455F">
        <w:t xml:space="preserve">narzędzi i </w:t>
      </w:r>
      <w:r w:rsidR="00B3455F" w:rsidRPr="00B3455F">
        <w:t>rodzajów wiosennych prac w ogrodzie</w:t>
      </w:r>
    </w:p>
    <w:p w:rsidR="00B3455F" w:rsidRDefault="00B3455F" w:rsidP="00572929">
      <w:pPr>
        <w:jc w:val="right"/>
      </w:pPr>
      <w:r>
        <w:t>- poznanie nazw urządzeń wykorzystywanych do sprzątania</w:t>
      </w:r>
    </w:p>
    <w:p w:rsidR="002B2855" w:rsidRDefault="002B2855" w:rsidP="00572929">
      <w:pPr>
        <w:jc w:val="right"/>
      </w:pPr>
      <w:r>
        <w:t>- wzbogacenie wiadomości na temat uprawy roślin</w:t>
      </w:r>
    </w:p>
    <w:p w:rsidR="002B2855" w:rsidRPr="00B3455F" w:rsidRDefault="002B2855" w:rsidP="00572929">
      <w:pPr>
        <w:jc w:val="right"/>
      </w:pPr>
      <w:r>
        <w:lastRenderedPageBreak/>
        <w:t>- kształtowanie logicznego myślenia</w:t>
      </w:r>
    </w:p>
    <w:p w:rsidR="00712AA5" w:rsidRDefault="00572929" w:rsidP="00572929">
      <w:pPr>
        <w:jc w:val="right"/>
      </w:pPr>
      <w:r>
        <w:t>.</w:t>
      </w:r>
    </w:p>
    <w:sectPr w:rsidR="00712AA5" w:rsidSect="006F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60B2"/>
    <w:rsid w:val="001454F0"/>
    <w:rsid w:val="002560B2"/>
    <w:rsid w:val="002B2855"/>
    <w:rsid w:val="00300D02"/>
    <w:rsid w:val="00482472"/>
    <w:rsid w:val="00572929"/>
    <w:rsid w:val="006F4C6A"/>
    <w:rsid w:val="00712AA5"/>
    <w:rsid w:val="008450E5"/>
    <w:rsid w:val="00880C9C"/>
    <w:rsid w:val="008D60B6"/>
    <w:rsid w:val="008F3EC2"/>
    <w:rsid w:val="0093054E"/>
    <w:rsid w:val="009B280D"/>
    <w:rsid w:val="00B3455F"/>
    <w:rsid w:val="00C33008"/>
    <w:rsid w:val="00C41647"/>
    <w:rsid w:val="00E31CBB"/>
    <w:rsid w:val="00EB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Ojca Pio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Jodlowska</dc:creator>
  <cp:lastModifiedBy>Julia</cp:lastModifiedBy>
  <cp:revision>2</cp:revision>
  <cp:lastPrinted>2021-02-28T19:43:00Z</cp:lastPrinted>
  <dcterms:created xsi:type="dcterms:W3CDTF">2021-02-28T19:57:00Z</dcterms:created>
  <dcterms:modified xsi:type="dcterms:W3CDTF">2021-02-28T19:57:00Z</dcterms:modified>
</cp:coreProperties>
</file>