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F3" w:rsidRPr="003E6B9E" w:rsidRDefault="003E6B9E" w:rsidP="003E6B9E">
      <w:pPr>
        <w:jc w:val="center"/>
        <w:rPr>
          <w:rFonts w:asciiTheme="majorHAnsi" w:hAnsiTheme="majorHAnsi"/>
          <w:b/>
          <w:sz w:val="28"/>
          <w:szCs w:val="28"/>
        </w:rPr>
      </w:pPr>
      <w:r w:rsidRPr="003E6B9E">
        <w:rPr>
          <w:rFonts w:asciiTheme="majorHAnsi" w:hAnsiTheme="majorHAnsi"/>
          <w:b/>
          <w:sz w:val="28"/>
          <w:szCs w:val="28"/>
        </w:rPr>
        <w:t>ĆWICZENIA OGÓLNOROZWOJOWE</w:t>
      </w:r>
    </w:p>
    <w:p w:rsidR="003E6B9E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Style w:val="Pogrubienie"/>
          <w:rFonts w:asciiTheme="majorHAnsi" w:hAnsiTheme="majorHAnsi" w:cs="Arial"/>
          <w:sz w:val="28"/>
          <w:szCs w:val="28"/>
        </w:rPr>
      </w:pPr>
      <w:r w:rsidRPr="003E6B9E">
        <w:rPr>
          <w:rStyle w:val="Pogrubienie"/>
          <w:rFonts w:asciiTheme="majorHAnsi" w:hAnsiTheme="majorHAnsi" w:cs="Arial"/>
          <w:sz w:val="28"/>
          <w:szCs w:val="28"/>
        </w:rPr>
        <w:t xml:space="preserve">Zestaw ćwiczeń ruchowych 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Potrzebne będą: woreczki gimnastyczne (w domowych warunkach można je zastąpić np. z woreczkiem z r</w:t>
      </w:r>
      <w:r w:rsidR="003E6B9E">
        <w:rPr>
          <w:rFonts w:asciiTheme="majorHAnsi" w:hAnsiTheme="majorHAnsi" w:cs="Arial"/>
          <w:sz w:val="28"/>
          <w:szCs w:val="28"/>
        </w:rPr>
        <w:t>yżem błyskawicznym, skarpetką z </w:t>
      </w:r>
      <w:r w:rsidRPr="003E6B9E">
        <w:rPr>
          <w:rFonts w:asciiTheme="majorHAnsi" w:hAnsiTheme="majorHAnsi" w:cs="Arial"/>
          <w:sz w:val="28"/>
          <w:szCs w:val="28"/>
        </w:rPr>
        <w:t xml:space="preserve">grochem), </w:t>
      </w:r>
      <w:r w:rsidR="003E6B9E">
        <w:rPr>
          <w:rFonts w:asciiTheme="majorHAnsi" w:hAnsiTheme="majorHAnsi" w:cs="Arial"/>
          <w:sz w:val="28"/>
          <w:szCs w:val="28"/>
        </w:rPr>
        <w:t>pojemnik</w:t>
      </w:r>
      <w:r w:rsidRPr="003E6B9E">
        <w:rPr>
          <w:rFonts w:asciiTheme="majorHAnsi" w:hAnsiTheme="majorHAnsi" w:cs="Arial"/>
          <w:sz w:val="28"/>
          <w:szCs w:val="28"/>
        </w:rPr>
        <w:t xml:space="preserve"> lub wiaderko.</w:t>
      </w:r>
    </w:p>
    <w:p w:rsidR="00DB3AF3" w:rsidRPr="003E6B9E" w:rsidRDefault="003E6B9E" w:rsidP="003E6B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Rozgrzewka;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 xml:space="preserve">− Marsz wokół </w:t>
      </w:r>
      <w:r w:rsidR="003E6B9E">
        <w:rPr>
          <w:rFonts w:asciiTheme="majorHAnsi" w:hAnsiTheme="majorHAnsi" w:cs="Arial"/>
          <w:sz w:val="28"/>
          <w:szCs w:val="28"/>
        </w:rPr>
        <w:t>sali (pokoju)</w:t>
      </w:r>
      <w:r w:rsidRPr="003E6B9E">
        <w:rPr>
          <w:rFonts w:asciiTheme="majorHAnsi" w:hAnsiTheme="majorHAnsi" w:cs="Arial"/>
          <w:sz w:val="28"/>
          <w:szCs w:val="28"/>
        </w:rPr>
        <w:t xml:space="preserve"> jedno za drugim.</w:t>
      </w:r>
    </w:p>
    <w:p w:rsidR="00DB3AF3" w:rsidRPr="003E6B9E" w:rsidRDefault="003E6B9E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− Z</w:t>
      </w:r>
      <w:r w:rsidR="00DB3AF3" w:rsidRPr="003E6B9E">
        <w:rPr>
          <w:rFonts w:asciiTheme="majorHAnsi" w:hAnsiTheme="majorHAnsi" w:cs="Arial"/>
          <w:sz w:val="28"/>
          <w:szCs w:val="28"/>
        </w:rPr>
        <w:t>wracanie uwagi na przyjęcie prawidłowej postawy.</w:t>
      </w:r>
    </w:p>
    <w:p w:rsidR="00DB3AF3" w:rsidRPr="003E6B9E" w:rsidRDefault="00DB3AF3" w:rsidP="003E6B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Ćwiczenia z woreczkiem na głowie i ściągniętymi łopatkami: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− stanie w pozycji wyprostowanej,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− swobodny marsz po pokoju,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− przejście do siadu: siad z kolanami ugiętym</w:t>
      </w:r>
      <w:r w:rsidR="003E6B9E">
        <w:rPr>
          <w:rFonts w:asciiTheme="majorHAnsi" w:hAnsiTheme="majorHAnsi" w:cs="Arial"/>
          <w:sz w:val="28"/>
          <w:szCs w:val="28"/>
        </w:rPr>
        <w:t>i, siad karo (stopy złączone, a </w:t>
      </w:r>
      <w:r w:rsidRPr="003E6B9E">
        <w:rPr>
          <w:rFonts w:asciiTheme="majorHAnsi" w:hAnsiTheme="majorHAnsi" w:cs="Arial"/>
          <w:sz w:val="28"/>
          <w:szCs w:val="28"/>
        </w:rPr>
        <w:t>kolana ugięte), siad skrzyżny.</w:t>
      </w:r>
    </w:p>
    <w:p w:rsidR="00DB3AF3" w:rsidRPr="003E6B9E" w:rsidRDefault="00DB3AF3" w:rsidP="003E6B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Zabawa ruchowa z elementem rzutu woreczkiem.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Dzieci są ustawione po dwóch stronach linii naklejonej przez środek sali (podłogi, boiska). Na sygnał</w:t>
      </w:r>
      <w:r w:rsidR="003E6B9E">
        <w:rPr>
          <w:rFonts w:asciiTheme="majorHAnsi" w:hAnsiTheme="majorHAnsi" w:cs="Arial"/>
          <w:sz w:val="28"/>
          <w:szCs w:val="28"/>
        </w:rPr>
        <w:t xml:space="preserve"> </w:t>
      </w:r>
      <w:r w:rsidRPr="003E6B9E">
        <w:rPr>
          <w:rFonts w:asciiTheme="majorHAnsi" w:hAnsiTheme="majorHAnsi" w:cs="Arial"/>
          <w:sz w:val="28"/>
          <w:szCs w:val="28"/>
        </w:rPr>
        <w:t>rodzica dzieci przerzucają woreczki na pole przeciwnej drużyny. Rodzic odlicza od końca, np. od 10 i woła „Stop!”, po czym sprawdza, która drużyna ma na swoim polu mniej woreczków. Ogłasza jej zwycięstwo. Powtarzamy zabawę, aby dać szansę zwycięstwa drugiej drużynie.</w:t>
      </w:r>
      <w:r w:rsidR="003E6B9E">
        <w:rPr>
          <w:rFonts w:asciiTheme="majorHAnsi" w:hAnsiTheme="majorHAnsi" w:cs="Arial"/>
          <w:sz w:val="28"/>
          <w:szCs w:val="28"/>
        </w:rPr>
        <w:t xml:space="preserve"> (jeśli nie macie takiej ilości woreczków polecam do tej zabawy dużą ilość gąbek do mycia naczyń) </w:t>
      </w:r>
    </w:p>
    <w:p w:rsidR="00DB3AF3" w:rsidRPr="003E6B9E" w:rsidRDefault="00DB3AF3" w:rsidP="003E6B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Zabawa ruchowa „Wycieranie kurzu”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Dzieci leżą na brzuchu, trzymają w dłoniach woreczki i wykonują symetryczne, koliste ruchy ramionami po podłodze – wycierają kurz pod szafkami. Na sygnał rodzica: Odkurzamy! – dzieci rozpoczynają</w:t>
      </w:r>
      <w:r w:rsidR="003E6B9E">
        <w:rPr>
          <w:rFonts w:asciiTheme="majorHAnsi" w:hAnsiTheme="majorHAnsi" w:cs="Arial"/>
          <w:sz w:val="28"/>
          <w:szCs w:val="28"/>
        </w:rPr>
        <w:t xml:space="preserve"> zadanie, a </w:t>
      </w:r>
      <w:r w:rsidRPr="003E6B9E">
        <w:rPr>
          <w:rFonts w:asciiTheme="majorHAnsi" w:hAnsiTheme="majorHAnsi" w:cs="Arial"/>
          <w:sz w:val="28"/>
          <w:szCs w:val="28"/>
        </w:rPr>
        <w:t>na hasło: Czysto! – odpoczywają.</w:t>
      </w:r>
    </w:p>
    <w:p w:rsidR="003E6B9E" w:rsidRDefault="003E6B9E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</w:p>
    <w:p w:rsidR="00DB3AF3" w:rsidRPr="003E6B9E" w:rsidRDefault="00DB3AF3" w:rsidP="003E6B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lastRenderedPageBreak/>
        <w:t>Zabawa „Kolorowe woreczki”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Rodzic podaje głośno kolor woreczków, a dzieci, trzymając je w dłoniach obu wyprostowanych rąk, unoszą je na chwilę nad podłogą.</w:t>
      </w:r>
    </w:p>
    <w:p w:rsidR="00DB3AF3" w:rsidRPr="003E6B9E" w:rsidRDefault="00DB3AF3" w:rsidP="003E6B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Ćwiczenie „Bączek”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 xml:space="preserve">Dzieci rozpoczynają zadanie: wykonują siad </w:t>
      </w:r>
      <w:r w:rsidR="003E6B9E">
        <w:rPr>
          <w:rFonts w:asciiTheme="majorHAnsi" w:hAnsiTheme="majorHAnsi" w:cs="Arial"/>
          <w:sz w:val="28"/>
          <w:szCs w:val="28"/>
        </w:rPr>
        <w:t>na ugiętych nogach, unoszą pięty</w:t>
      </w:r>
      <w:r w:rsidRPr="003E6B9E">
        <w:rPr>
          <w:rFonts w:asciiTheme="majorHAnsi" w:hAnsiTheme="majorHAnsi" w:cs="Arial"/>
          <w:sz w:val="28"/>
          <w:szCs w:val="28"/>
        </w:rPr>
        <w:t xml:space="preserve"> nad podłogę – przyjmują pozycję siad równoważny. Odpychają się rękami od podłogi i obracają wokół własnej osi (siedząc na pośladkach). Zatrzymują obrót, stawiając stopy na podłodze.</w:t>
      </w:r>
    </w:p>
    <w:p w:rsidR="00DB3AF3" w:rsidRPr="003E6B9E" w:rsidRDefault="00DB3AF3" w:rsidP="003E6B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Ćwiczenie „Bączek z woreczkiem”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Dzieci wykonują siad równoważny, trzymają między stopami woreczek gimnastyczny, obracają się</w:t>
      </w:r>
      <w:r w:rsidR="003E6B9E">
        <w:rPr>
          <w:rFonts w:asciiTheme="majorHAnsi" w:hAnsiTheme="majorHAnsi" w:cs="Arial"/>
          <w:sz w:val="28"/>
          <w:szCs w:val="28"/>
        </w:rPr>
        <w:t xml:space="preserve"> </w:t>
      </w:r>
      <w:r w:rsidRPr="003E6B9E">
        <w:rPr>
          <w:rFonts w:asciiTheme="majorHAnsi" w:hAnsiTheme="majorHAnsi" w:cs="Arial"/>
          <w:sz w:val="28"/>
          <w:szCs w:val="28"/>
        </w:rPr>
        <w:t>wokół własnej osi. Odkładają woreczek na podłogę – odpoczywają.</w:t>
      </w:r>
    </w:p>
    <w:p w:rsidR="00DB3AF3" w:rsidRPr="003E6B9E" w:rsidRDefault="00DB3AF3" w:rsidP="003E6B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Zabawa ruchowa z elementem celowania woreczkiem.</w:t>
      </w:r>
    </w:p>
    <w:p w:rsidR="00DB3AF3" w:rsidRPr="003E6B9E" w:rsidRDefault="00DB3AF3" w:rsidP="003E6B9E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sz w:val="28"/>
          <w:szCs w:val="28"/>
        </w:rPr>
      </w:pPr>
      <w:r w:rsidRPr="003E6B9E">
        <w:rPr>
          <w:rFonts w:asciiTheme="majorHAnsi" w:hAnsiTheme="majorHAnsi" w:cs="Arial"/>
          <w:sz w:val="28"/>
          <w:szCs w:val="28"/>
        </w:rPr>
        <w:t>Dzieci celują woreczkami do wiaderka, ustawionego w odległości 2-3 kroków od dziecka. Nie mogą przekroczyć uprzednio wyznaczonej linii.</w:t>
      </w:r>
    </w:p>
    <w:p w:rsidR="001027B8" w:rsidRDefault="001027B8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-572770</wp:posOffset>
            </wp:positionV>
            <wp:extent cx="7091045" cy="10044430"/>
            <wp:effectExtent l="19050" t="0" r="0" b="0"/>
            <wp:wrapTight wrapText="bothSides">
              <wp:wrapPolygon edited="0">
                <wp:start x="-58" y="0"/>
                <wp:lineTo x="-58" y="21548"/>
                <wp:lineTo x="21586" y="21548"/>
                <wp:lineTo x="21586" y="0"/>
                <wp:lineTo x="-58" y="0"/>
              </wp:wrapPolygon>
            </wp:wrapTight>
            <wp:docPr id="1" name="Obraz 1" descr="http://dziubdziak.pl/wp-content/uploads/2020/03/lista-gimnastyka-1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iubdziak.pl/wp-content/uploads/2020/03/lista-gimnastyka-1-724x10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004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635</wp:posOffset>
            </wp:positionV>
            <wp:extent cx="6463030" cy="9130030"/>
            <wp:effectExtent l="19050" t="0" r="0" b="0"/>
            <wp:wrapTight wrapText="bothSides">
              <wp:wrapPolygon edited="0">
                <wp:start x="-64" y="0"/>
                <wp:lineTo x="-64" y="21543"/>
                <wp:lineTo x="21583" y="21543"/>
                <wp:lineTo x="21583" y="0"/>
                <wp:lineTo x="-64" y="0"/>
              </wp:wrapPolygon>
            </wp:wrapTight>
            <wp:docPr id="7" name="Obraz 7" descr="http://dziubdziak.pl/wp-content/uploads/2019/12/zabawy-balonami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ziubdziak.pl/wp-content/uploads/2019/12/zabawy-balonami-724x10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913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B9E" w:rsidRPr="003E6B9E" w:rsidRDefault="003E6B9E" w:rsidP="003E6B9E">
      <w:pPr>
        <w:jc w:val="both"/>
        <w:rPr>
          <w:rFonts w:asciiTheme="majorHAnsi" w:hAnsiTheme="maj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-490855</wp:posOffset>
            </wp:positionV>
            <wp:extent cx="6504305" cy="9225280"/>
            <wp:effectExtent l="19050" t="0" r="0" b="0"/>
            <wp:wrapTight wrapText="bothSides">
              <wp:wrapPolygon edited="0">
                <wp:start x="-63" y="0"/>
                <wp:lineTo x="-63" y="21544"/>
                <wp:lineTo x="21573" y="21544"/>
                <wp:lineTo x="21573" y="0"/>
                <wp:lineTo x="-63" y="0"/>
              </wp:wrapPolygon>
            </wp:wrapTight>
            <wp:docPr id="4" name="Obraz 4" descr="http://dziubdziak.pl/wp-content/uploads/2020/03/lista-zabawy-pi%C5%82k%C4%85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ziubdziak.pl/wp-content/uploads/2020/03/lista-zabawy-pi%C5%82k%C4%85-724x10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922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6B9E" w:rsidRPr="003E6B9E" w:rsidSect="0076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6A4E"/>
    <w:multiLevelType w:val="hybridMultilevel"/>
    <w:tmpl w:val="694AA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characterSpacingControl w:val="doNotCompress"/>
  <w:compat>
    <w:useFELayout/>
  </w:compat>
  <w:rsids>
    <w:rsidRoot w:val="00DB3AF3"/>
    <w:rsid w:val="001027B8"/>
    <w:rsid w:val="003E6B9E"/>
    <w:rsid w:val="00761CF8"/>
    <w:rsid w:val="00DB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B3A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2020-04-08T14:28:00Z</dcterms:created>
  <dcterms:modified xsi:type="dcterms:W3CDTF">2020-04-08T16:58:00Z</dcterms:modified>
</cp:coreProperties>
</file>