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816A7" w14:textId="67A749F5" w:rsidR="002471E8" w:rsidRPr="000C5FDC" w:rsidRDefault="000C5FDC" w:rsidP="000542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F96C2D3" wp14:editId="136D3E10">
            <wp:simplePos x="0" y="0"/>
            <wp:positionH relativeFrom="column">
              <wp:posOffset>-170336</wp:posOffset>
            </wp:positionH>
            <wp:positionV relativeFrom="paragraph">
              <wp:posOffset>-238125</wp:posOffset>
            </wp:positionV>
            <wp:extent cx="6934200" cy="2447683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2" t="35501" r="4691" b="35974"/>
                    <a:stretch/>
                  </pic:blipFill>
                  <pic:spPr bwMode="auto">
                    <a:xfrm>
                      <a:off x="0" y="0"/>
                      <a:ext cx="6934200" cy="244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</w:t>
      </w:r>
      <w:r w:rsidR="00C91887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045C475E" wp14:editId="27F272D9">
                <wp:extent cx="5867400" cy="466725"/>
                <wp:effectExtent l="0" t="0" r="0" b="0"/>
                <wp:docPr id="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4667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8A18E4" w14:textId="77777777" w:rsidR="00C91887" w:rsidRPr="00BA0261" w:rsidRDefault="00C91887" w:rsidP="00BA0261">
                            <w:pPr>
                              <w:pStyle w:val="Nagwek1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BA0261">
                              <w:rPr>
                                <w:b/>
                                <w:bCs/>
                                <w:color w:val="auto"/>
                              </w:rPr>
                              <w:t xml:space="preserve">Zamierzenia </w:t>
                            </w:r>
                            <w:proofErr w:type="spellStart"/>
                            <w:r w:rsidRPr="00BA0261">
                              <w:rPr>
                                <w:b/>
                                <w:bCs/>
                                <w:color w:val="auto"/>
                              </w:rPr>
                              <w:t>Dydaktyczno</w:t>
                            </w:r>
                            <w:proofErr w:type="spellEnd"/>
                            <w:r w:rsidRPr="00BA0261">
                              <w:rPr>
                                <w:b/>
                                <w:bCs/>
                                <w:color w:val="auto"/>
                              </w:rPr>
                              <w:t xml:space="preserve"> Wychowawcze gr. Starszaki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5C475E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2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14:paraId="1A8A18E4" w14:textId="77777777" w:rsidR="00C91887" w:rsidRPr="00BA0261" w:rsidRDefault="00C91887" w:rsidP="00BA0261">
                      <w:pPr>
                        <w:pStyle w:val="Nagwek1"/>
                        <w:rPr>
                          <w:b/>
                          <w:bCs/>
                          <w:color w:val="auto"/>
                        </w:rPr>
                      </w:pPr>
                      <w:r w:rsidRPr="00BA0261">
                        <w:rPr>
                          <w:b/>
                          <w:bCs/>
                          <w:color w:val="auto"/>
                        </w:rPr>
                        <w:t xml:space="preserve">Zamierzenia </w:t>
                      </w:r>
                      <w:proofErr w:type="spellStart"/>
                      <w:r w:rsidRPr="00BA0261">
                        <w:rPr>
                          <w:b/>
                          <w:bCs/>
                          <w:color w:val="auto"/>
                        </w:rPr>
                        <w:t>Dydaktyczno</w:t>
                      </w:r>
                      <w:proofErr w:type="spellEnd"/>
                      <w:r w:rsidRPr="00BA0261">
                        <w:rPr>
                          <w:b/>
                          <w:bCs/>
                          <w:color w:val="auto"/>
                        </w:rPr>
                        <w:t xml:space="preserve"> Wychowawcze gr. Starszaki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CC38EA" w14:textId="1F9D94AF" w:rsidR="002471E8" w:rsidRDefault="002471E8" w:rsidP="0005429C">
      <w:pPr>
        <w:rPr>
          <w:rFonts w:ascii="Times New Roman" w:hAnsi="Times New Roman"/>
          <w:b/>
          <w:bCs/>
          <w:sz w:val="24"/>
          <w:szCs w:val="24"/>
        </w:rPr>
      </w:pPr>
    </w:p>
    <w:p w14:paraId="18B63CD9" w14:textId="4698DD88" w:rsidR="002471E8" w:rsidRDefault="000C5FDC" w:rsidP="000C5FDC">
      <w:pPr>
        <w:tabs>
          <w:tab w:val="left" w:pos="7920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14:paraId="51900568" w14:textId="3E7F2B83" w:rsidR="002471E8" w:rsidRDefault="00C91887" w:rsidP="0005429C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</w:t>
      </w: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58E10022" wp14:editId="022AC974">
                <wp:extent cx="4257675" cy="762000"/>
                <wp:effectExtent l="9525" t="0" r="9525" b="0"/>
                <wp:docPr id="6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57675" cy="762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66901" w14:textId="77777777" w:rsidR="00C91887" w:rsidRDefault="00C91887" w:rsidP="00C91887">
                            <w:pPr>
                              <w:jc w:val="center"/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GRUDZIEŃ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E10022" id="WordArt 12" o:spid="_x0000_s1027" type="#_x0000_t202" style="width:335.2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14:paraId="34266901" w14:textId="77777777" w:rsidR="00C91887" w:rsidRDefault="00C91887" w:rsidP="00C91887">
                      <w:pPr>
                        <w:jc w:val="center"/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GRUDZIEŃ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64878F" w14:textId="360C1665" w:rsidR="000C5FDC" w:rsidRDefault="00C91887" w:rsidP="0005429C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14E29D04" wp14:editId="736C30BB">
            <wp:simplePos x="0" y="0"/>
            <wp:positionH relativeFrom="column">
              <wp:posOffset>5076825</wp:posOffset>
            </wp:positionH>
            <wp:positionV relativeFrom="paragraph">
              <wp:posOffset>218440</wp:posOffset>
            </wp:positionV>
            <wp:extent cx="1159974" cy="11239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7" t="41462" r="57672" b="12664"/>
                    <a:stretch/>
                  </pic:blipFill>
                  <pic:spPr bwMode="auto">
                    <a:xfrm>
                      <a:off x="0" y="0"/>
                      <a:ext cx="1159974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4F64B" w14:textId="7BBDA912" w:rsidR="0005429C" w:rsidRPr="0005429C" w:rsidRDefault="0005429C" w:rsidP="0005429C">
      <w:r>
        <w:rPr>
          <w:rFonts w:ascii="Times New Roman" w:hAnsi="Times New Roman"/>
          <w:b/>
          <w:bCs/>
          <w:sz w:val="24"/>
          <w:szCs w:val="24"/>
        </w:rPr>
        <w:t xml:space="preserve">Tydzień 1. </w:t>
      </w:r>
      <w:r w:rsidRPr="00037501">
        <w:rPr>
          <w:rFonts w:ascii="Times New Roman" w:hAnsi="Times New Roman"/>
          <w:b/>
          <w:bCs/>
          <w:sz w:val="24"/>
          <w:szCs w:val="24"/>
        </w:rPr>
        <w:t>Urządzenia elektryczne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76E9668C" w14:textId="3D383490" w:rsidR="0005429C" w:rsidRDefault="0005429C" w:rsidP="0005429C">
      <w:pPr>
        <w:pStyle w:val="Akapitzlist"/>
        <w:numPr>
          <w:ilvl w:val="0"/>
          <w:numId w:val="5"/>
        </w:numPr>
        <w:ind w:left="357" w:hanging="357"/>
        <w:rPr>
          <w:rFonts w:ascii="Times New Roman" w:eastAsiaTheme="minorHAnsi" w:hAnsi="Times New Roman"/>
          <w:sz w:val="24"/>
          <w:szCs w:val="24"/>
        </w:rPr>
      </w:pPr>
      <w:r w:rsidRPr="0005429C">
        <w:rPr>
          <w:rFonts w:ascii="Times New Roman" w:eastAsiaTheme="minorHAnsi" w:hAnsi="Times New Roman"/>
          <w:sz w:val="24"/>
          <w:szCs w:val="24"/>
        </w:rPr>
        <w:t xml:space="preserve">zapoznanie z literą </w:t>
      </w:r>
      <w:r w:rsidRPr="0005429C">
        <w:rPr>
          <w:rFonts w:ascii="Times New Roman" w:eastAsiaTheme="minorHAnsi" w:hAnsi="Times New Roman"/>
          <w:b/>
          <w:bCs/>
          <w:sz w:val="24"/>
          <w:szCs w:val="24"/>
        </w:rPr>
        <w:t>k</w:t>
      </w:r>
      <w:r w:rsidRPr="0005429C">
        <w:rPr>
          <w:rFonts w:ascii="Times New Roman" w:eastAsiaTheme="minorHAnsi" w:hAnsi="Times New Roman"/>
          <w:sz w:val="24"/>
          <w:szCs w:val="24"/>
        </w:rPr>
        <w:t>: małą i wielką, drukowaną i pisaną</w:t>
      </w:r>
      <w:r w:rsidR="002471E8">
        <w:rPr>
          <w:rFonts w:ascii="Times New Roman" w:eastAsiaTheme="minorHAnsi" w:hAnsi="Times New Roman"/>
          <w:sz w:val="24"/>
          <w:szCs w:val="24"/>
        </w:rPr>
        <w:t>,</w:t>
      </w:r>
    </w:p>
    <w:p w14:paraId="730FF7C0" w14:textId="353A50DB" w:rsidR="0005429C" w:rsidRDefault="0005429C" w:rsidP="0005429C">
      <w:pPr>
        <w:pStyle w:val="Akapitzlist"/>
        <w:numPr>
          <w:ilvl w:val="0"/>
          <w:numId w:val="5"/>
        </w:numPr>
        <w:ind w:left="357" w:hanging="357"/>
        <w:rPr>
          <w:rFonts w:ascii="Times New Roman" w:eastAsiaTheme="minorHAnsi" w:hAnsi="Times New Roman"/>
          <w:sz w:val="24"/>
          <w:szCs w:val="24"/>
        </w:rPr>
      </w:pPr>
      <w:r w:rsidRPr="00BE2090">
        <w:rPr>
          <w:rFonts w:ascii="Times New Roman" w:eastAsiaTheme="minorHAnsi" w:hAnsi="Times New Roman"/>
          <w:sz w:val="24"/>
          <w:szCs w:val="24"/>
        </w:rPr>
        <w:t>rozpoznawanie i nazywanie figur geometrycznych,</w:t>
      </w:r>
    </w:p>
    <w:p w14:paraId="46A07A5C" w14:textId="0B5157B6" w:rsidR="0005429C" w:rsidRPr="00037501" w:rsidRDefault="0005429C" w:rsidP="0005429C">
      <w:pPr>
        <w:pStyle w:val="Akapitzlist"/>
        <w:numPr>
          <w:ilvl w:val="0"/>
          <w:numId w:val="5"/>
        </w:numPr>
        <w:ind w:left="357" w:hanging="357"/>
        <w:rPr>
          <w:rFonts w:ascii="Times New Roman" w:eastAsiaTheme="minorHAnsi" w:hAnsi="Times New Roman"/>
          <w:sz w:val="24"/>
          <w:szCs w:val="24"/>
        </w:rPr>
      </w:pPr>
      <w:r w:rsidRPr="00037501">
        <w:rPr>
          <w:rFonts w:ascii="Times New Roman" w:eastAsiaTheme="minorHAnsi" w:hAnsi="Times New Roman"/>
          <w:sz w:val="24"/>
          <w:szCs w:val="24"/>
        </w:rPr>
        <w:t>zwracanie uwagi na znaczenie prądu w gospodarstwie domowym,</w:t>
      </w:r>
    </w:p>
    <w:p w14:paraId="1582EDC5" w14:textId="46F49244" w:rsidR="0005429C" w:rsidRPr="00037501" w:rsidRDefault="0005429C" w:rsidP="0005429C">
      <w:pPr>
        <w:pStyle w:val="Akapitzlist"/>
        <w:numPr>
          <w:ilvl w:val="0"/>
          <w:numId w:val="5"/>
        </w:numPr>
        <w:ind w:left="357" w:hanging="357"/>
        <w:rPr>
          <w:rFonts w:ascii="Times New Roman" w:eastAsiaTheme="minorHAnsi" w:hAnsi="Times New Roman"/>
          <w:sz w:val="24"/>
          <w:szCs w:val="24"/>
        </w:rPr>
      </w:pPr>
      <w:r w:rsidRPr="00037501">
        <w:rPr>
          <w:rFonts w:ascii="Times New Roman" w:eastAsiaTheme="minorHAnsi" w:hAnsi="Times New Roman"/>
          <w:sz w:val="24"/>
          <w:szCs w:val="24"/>
        </w:rPr>
        <w:t>poznawanie złych przewodników ciepł</w:t>
      </w:r>
      <w:r>
        <w:rPr>
          <w:rFonts w:ascii="Times New Roman" w:eastAsiaTheme="minorHAnsi" w:hAnsi="Times New Roman"/>
          <w:sz w:val="24"/>
          <w:szCs w:val="24"/>
        </w:rPr>
        <w:t>a i dobrych przewodników ciepła.</w:t>
      </w:r>
    </w:p>
    <w:p w14:paraId="5AE869F1" w14:textId="71244EF6" w:rsidR="0005429C" w:rsidRPr="0005429C" w:rsidRDefault="0005429C" w:rsidP="0005429C">
      <w:pPr>
        <w:pStyle w:val="Akapitzlist"/>
        <w:ind w:left="357"/>
        <w:rPr>
          <w:rFonts w:ascii="Times New Roman" w:eastAsiaTheme="minorHAnsi" w:hAnsi="Times New Roman"/>
          <w:sz w:val="24"/>
          <w:szCs w:val="24"/>
        </w:rPr>
      </w:pPr>
    </w:p>
    <w:p w14:paraId="1E306715" w14:textId="77777777" w:rsidR="002471E8" w:rsidRDefault="002471E8"/>
    <w:p w14:paraId="2135386A" w14:textId="1569FD8A" w:rsidR="0005429C" w:rsidRDefault="002471E8">
      <w:r>
        <w:rPr>
          <w:noProof/>
        </w:rPr>
        <w:drawing>
          <wp:anchor distT="0" distB="0" distL="114300" distR="114300" simplePos="0" relativeHeight="251654656" behindDoc="1" locked="0" layoutInCell="1" allowOverlap="1" wp14:anchorId="57266405" wp14:editId="06841068">
            <wp:simplePos x="0" y="0"/>
            <wp:positionH relativeFrom="column">
              <wp:posOffset>-295274</wp:posOffset>
            </wp:positionH>
            <wp:positionV relativeFrom="paragraph">
              <wp:posOffset>99695</wp:posOffset>
            </wp:positionV>
            <wp:extent cx="1806016" cy="143827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696" r="12838" b="13636"/>
                    <a:stretch/>
                  </pic:blipFill>
                  <pic:spPr bwMode="auto">
                    <a:xfrm>
                      <a:off x="0" y="0"/>
                      <a:ext cx="1809079" cy="14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09A3" w14:textId="66BFC390" w:rsidR="00542A57" w:rsidRPr="0005429C" w:rsidRDefault="006A0BB5" w:rsidP="002471E8">
      <w:pPr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Tydzień 2</w:t>
      </w:r>
      <w:r w:rsidR="00DD715A" w:rsidRPr="0005429C">
        <w:rPr>
          <w:rFonts w:ascii="Times New Roman" w:hAnsi="Times New Roman" w:cs="Times New Roman"/>
          <w:b/>
          <w:sz w:val="24"/>
          <w:szCs w:val="24"/>
        </w:rPr>
        <w:t>. Tu rosły paprocie</w:t>
      </w:r>
      <w:r w:rsidR="0005429C">
        <w:rPr>
          <w:rFonts w:ascii="Times New Roman" w:hAnsi="Times New Roman" w:cs="Times New Roman"/>
          <w:b/>
          <w:sz w:val="24"/>
          <w:szCs w:val="24"/>
        </w:rPr>
        <w:t>.</w:t>
      </w:r>
    </w:p>
    <w:p w14:paraId="5BF85E7F" w14:textId="19B4ADFA" w:rsidR="00DD715A" w:rsidRDefault="00DD715A" w:rsidP="002471E8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3402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037501">
        <w:rPr>
          <w:rFonts w:ascii="Times New Roman" w:eastAsiaTheme="minorHAnsi" w:hAnsi="Times New Roman"/>
          <w:sz w:val="24"/>
          <w:szCs w:val="24"/>
        </w:rPr>
        <w:t>rozwijanie percepcji słuchowej,</w:t>
      </w:r>
    </w:p>
    <w:p w14:paraId="624E1563" w14:textId="168FC294" w:rsidR="00DD715A" w:rsidRDefault="00DD715A" w:rsidP="002471E8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3402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DD715A">
        <w:rPr>
          <w:rFonts w:ascii="Times New Roman" w:eastAsiaTheme="minorHAnsi" w:hAnsi="Times New Roman"/>
          <w:sz w:val="24"/>
          <w:szCs w:val="24"/>
        </w:rPr>
        <w:t xml:space="preserve">zapoznanie z literą </w:t>
      </w:r>
      <w:r w:rsidRPr="00DD715A">
        <w:rPr>
          <w:rFonts w:ascii="Times New Roman" w:eastAsiaTheme="minorHAnsi" w:hAnsi="Times New Roman"/>
          <w:b/>
          <w:bCs/>
          <w:sz w:val="24"/>
          <w:szCs w:val="24"/>
        </w:rPr>
        <w:t>l</w:t>
      </w:r>
      <w:r w:rsidRPr="00DD715A">
        <w:rPr>
          <w:rFonts w:ascii="Times New Roman" w:eastAsiaTheme="minorHAnsi" w:hAnsi="Times New Roman"/>
          <w:sz w:val="24"/>
          <w:szCs w:val="24"/>
        </w:rPr>
        <w:t>: małą i wielką, drukowaną i pisaną</w:t>
      </w:r>
      <w:r w:rsidR="002471E8">
        <w:rPr>
          <w:rFonts w:ascii="Times New Roman" w:eastAsiaTheme="minorHAnsi" w:hAnsi="Times New Roman"/>
          <w:sz w:val="24"/>
          <w:szCs w:val="24"/>
        </w:rPr>
        <w:t>,</w:t>
      </w:r>
    </w:p>
    <w:p w14:paraId="68975C57" w14:textId="77777777" w:rsidR="00DD715A" w:rsidRDefault="00DD715A" w:rsidP="002471E8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3402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DD715A">
        <w:rPr>
          <w:rFonts w:ascii="Times New Roman" w:eastAsiaTheme="minorHAnsi" w:hAnsi="Times New Roman"/>
          <w:sz w:val="24"/>
          <w:szCs w:val="24"/>
        </w:rPr>
        <w:t>zapoznanie z przypuszczalnymi przyczynami wyginięcia dinozaurów,</w:t>
      </w:r>
    </w:p>
    <w:p w14:paraId="11BE6C98" w14:textId="77777777" w:rsidR="00DD715A" w:rsidRDefault="00DD715A" w:rsidP="002471E8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3402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DD715A">
        <w:rPr>
          <w:rFonts w:ascii="Times New Roman" w:eastAsiaTheme="minorHAnsi" w:hAnsi="Times New Roman"/>
          <w:sz w:val="24"/>
          <w:szCs w:val="24"/>
        </w:rPr>
        <w:t>zapoznanie z produktami powstałymi wsk</w:t>
      </w:r>
      <w:r w:rsidR="0005429C">
        <w:rPr>
          <w:rFonts w:ascii="Times New Roman" w:eastAsiaTheme="minorHAnsi" w:hAnsi="Times New Roman"/>
          <w:sz w:val="24"/>
          <w:szCs w:val="24"/>
        </w:rPr>
        <w:t>utek chemicznej przeróbki węgla.</w:t>
      </w:r>
    </w:p>
    <w:p w14:paraId="5158C7C7" w14:textId="41EF6333" w:rsidR="00DD715A" w:rsidRDefault="00DD715A" w:rsidP="00DD715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17BD7BD0" w14:textId="20F4AC53" w:rsidR="002471E8" w:rsidRDefault="002471E8" w:rsidP="00DD715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EA88C97" wp14:editId="3FCCEA69">
            <wp:simplePos x="0" y="0"/>
            <wp:positionH relativeFrom="column">
              <wp:posOffset>4219575</wp:posOffset>
            </wp:positionH>
            <wp:positionV relativeFrom="paragraph">
              <wp:posOffset>47625</wp:posOffset>
            </wp:positionV>
            <wp:extent cx="1876425" cy="1355196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1" t="22644" r="27084" b="12369"/>
                    <a:stretch/>
                  </pic:blipFill>
                  <pic:spPr bwMode="auto">
                    <a:xfrm>
                      <a:off x="0" y="0"/>
                      <a:ext cx="1876425" cy="135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4FED9" w14:textId="440C2503" w:rsidR="00DD715A" w:rsidRPr="0005429C" w:rsidRDefault="006A0BB5" w:rsidP="00DD715A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Tydzień 3</w:t>
      </w:r>
      <w:r w:rsidR="00DD715A" w:rsidRPr="0005429C">
        <w:rPr>
          <w:rFonts w:ascii="Times New Roman" w:hAnsi="Times New Roman"/>
          <w:b/>
          <w:sz w:val="24"/>
          <w:szCs w:val="24"/>
        </w:rPr>
        <w:t>. Nadchodzi zima</w:t>
      </w:r>
      <w:r w:rsidR="0005429C">
        <w:rPr>
          <w:rFonts w:ascii="Times New Roman" w:hAnsi="Times New Roman"/>
          <w:b/>
          <w:sz w:val="24"/>
          <w:szCs w:val="24"/>
        </w:rPr>
        <w:t>.</w:t>
      </w:r>
      <w:r w:rsidR="002471E8" w:rsidRPr="002471E8">
        <w:rPr>
          <w:noProof/>
        </w:rPr>
        <w:t xml:space="preserve"> </w:t>
      </w:r>
    </w:p>
    <w:p w14:paraId="32E1B7B4" w14:textId="77777777" w:rsidR="00DD715A" w:rsidRDefault="00DD715A" w:rsidP="00DD715A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357" w:hanging="357"/>
        <w:rPr>
          <w:rFonts w:ascii="Times New Roman" w:eastAsiaTheme="minorHAnsi" w:hAnsi="Times New Roman"/>
          <w:sz w:val="24"/>
          <w:szCs w:val="24"/>
        </w:rPr>
      </w:pPr>
      <w:r w:rsidRPr="00037501">
        <w:rPr>
          <w:rFonts w:ascii="Times New Roman" w:eastAsiaTheme="minorHAnsi" w:hAnsi="Times New Roman"/>
          <w:sz w:val="24"/>
          <w:szCs w:val="24"/>
        </w:rPr>
        <w:t>dostrzeganie cykliczności pór roku,</w:t>
      </w:r>
    </w:p>
    <w:p w14:paraId="18514B4F" w14:textId="45852131" w:rsidR="00DD715A" w:rsidRPr="0005429C" w:rsidRDefault="00DD715A" w:rsidP="0005429C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357" w:hanging="357"/>
        <w:rPr>
          <w:rFonts w:ascii="Times New Roman" w:eastAsiaTheme="minorHAnsi" w:hAnsi="Times New Roman"/>
          <w:sz w:val="24"/>
          <w:szCs w:val="24"/>
        </w:rPr>
      </w:pPr>
      <w:r w:rsidRPr="00DD715A">
        <w:rPr>
          <w:rFonts w:ascii="Times New Roman" w:eastAsiaTheme="minorHAnsi" w:hAnsi="Times New Roman"/>
          <w:sz w:val="24"/>
          <w:szCs w:val="24"/>
        </w:rPr>
        <w:t xml:space="preserve">zapoznanie z literą </w:t>
      </w:r>
      <w:r w:rsidRPr="00DD715A">
        <w:rPr>
          <w:rFonts w:ascii="Times New Roman" w:eastAsiaTheme="minorHAnsi" w:hAnsi="Times New Roman"/>
          <w:b/>
          <w:bCs/>
          <w:sz w:val="24"/>
          <w:szCs w:val="24"/>
        </w:rPr>
        <w:t>y</w:t>
      </w:r>
      <w:r w:rsidRPr="00DD715A">
        <w:rPr>
          <w:rFonts w:ascii="Times New Roman" w:eastAsiaTheme="minorHAnsi" w:hAnsi="Times New Roman"/>
          <w:sz w:val="24"/>
          <w:szCs w:val="24"/>
        </w:rPr>
        <w:t>: małą, drukowaną i pisaną</w:t>
      </w:r>
      <w:r w:rsidR="002471E8">
        <w:rPr>
          <w:rFonts w:ascii="Times New Roman" w:eastAsiaTheme="minorHAnsi" w:hAnsi="Times New Roman"/>
          <w:sz w:val="24"/>
          <w:szCs w:val="24"/>
        </w:rPr>
        <w:t>,</w:t>
      </w:r>
    </w:p>
    <w:p w14:paraId="01C2E427" w14:textId="712BDE26" w:rsidR="00DD715A" w:rsidRPr="0005429C" w:rsidRDefault="00DD715A" w:rsidP="0005429C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357" w:hanging="357"/>
        <w:rPr>
          <w:rFonts w:ascii="Times New Roman" w:eastAsiaTheme="minorHAnsi" w:hAnsi="Times New Roman"/>
          <w:sz w:val="24"/>
          <w:szCs w:val="24"/>
        </w:rPr>
      </w:pPr>
      <w:r w:rsidRPr="00037501">
        <w:rPr>
          <w:rFonts w:ascii="Times New Roman" w:eastAsiaTheme="minorHAnsi" w:hAnsi="Times New Roman"/>
          <w:sz w:val="24"/>
          <w:szCs w:val="24"/>
        </w:rPr>
        <w:t>utrwalanie nazw elementów pogody</w:t>
      </w:r>
      <w:r w:rsidR="002471E8">
        <w:rPr>
          <w:rFonts w:ascii="Times New Roman" w:eastAsiaTheme="minorHAnsi" w:hAnsi="Times New Roman"/>
          <w:sz w:val="24"/>
          <w:szCs w:val="24"/>
        </w:rPr>
        <w:t>,</w:t>
      </w:r>
    </w:p>
    <w:p w14:paraId="2CB76677" w14:textId="77777777" w:rsidR="00DD715A" w:rsidRPr="00037501" w:rsidRDefault="00DD715A" w:rsidP="00DD715A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357" w:hanging="357"/>
        <w:rPr>
          <w:rFonts w:ascii="Times New Roman" w:eastAsiaTheme="minorHAnsi" w:hAnsi="Times New Roman"/>
          <w:sz w:val="24"/>
          <w:szCs w:val="24"/>
        </w:rPr>
      </w:pPr>
      <w:r w:rsidRPr="00037501">
        <w:rPr>
          <w:rFonts w:ascii="Times New Roman" w:eastAsiaTheme="minorHAnsi" w:hAnsi="Times New Roman"/>
          <w:sz w:val="24"/>
          <w:szCs w:val="24"/>
        </w:rPr>
        <w:t xml:space="preserve">zapoznanie z zapisem cyfrowym liczby </w:t>
      </w:r>
      <w:r w:rsidRPr="00037501">
        <w:rPr>
          <w:rFonts w:ascii="Times New Roman" w:eastAsiaTheme="minorHAnsi" w:hAnsi="Times New Roman"/>
          <w:b/>
          <w:bCs/>
          <w:sz w:val="24"/>
          <w:szCs w:val="24"/>
        </w:rPr>
        <w:t>6</w:t>
      </w:r>
      <w:r w:rsidR="0005429C">
        <w:rPr>
          <w:rFonts w:ascii="Times New Roman" w:eastAsiaTheme="minorHAnsi" w:hAnsi="Times New Roman"/>
          <w:sz w:val="24"/>
          <w:szCs w:val="24"/>
        </w:rPr>
        <w:t>.</w:t>
      </w:r>
    </w:p>
    <w:p w14:paraId="12E2A2DA" w14:textId="21024C2D" w:rsidR="00DD715A" w:rsidRDefault="00DD715A" w:rsidP="00DD715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70311EFB" w14:textId="5BB3434D" w:rsidR="002471E8" w:rsidRDefault="00C91887" w:rsidP="00DD715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EABD4D0" wp14:editId="3A14A9D7">
            <wp:simplePos x="0" y="0"/>
            <wp:positionH relativeFrom="column">
              <wp:posOffset>113665</wp:posOffset>
            </wp:positionH>
            <wp:positionV relativeFrom="paragraph">
              <wp:posOffset>158115</wp:posOffset>
            </wp:positionV>
            <wp:extent cx="1628775" cy="1597452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19701" r="51555" b="20311"/>
                    <a:stretch/>
                  </pic:blipFill>
                  <pic:spPr bwMode="auto">
                    <a:xfrm>
                      <a:off x="0" y="0"/>
                      <a:ext cx="1628775" cy="159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E317B" w14:textId="172D465F" w:rsidR="00AC4CD5" w:rsidRPr="0005429C" w:rsidRDefault="006A0BB5" w:rsidP="002471E8">
      <w:pPr>
        <w:autoSpaceDE w:val="0"/>
        <w:autoSpaceDN w:val="0"/>
        <w:adjustRightInd w:val="0"/>
        <w:ind w:left="3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Tydzień 4</w:t>
      </w:r>
      <w:r w:rsidR="00DD715A" w:rsidRPr="0005429C">
        <w:rPr>
          <w:rFonts w:ascii="Times New Roman" w:hAnsi="Times New Roman"/>
          <w:b/>
          <w:sz w:val="24"/>
          <w:szCs w:val="24"/>
        </w:rPr>
        <w:t xml:space="preserve">. Święta </w:t>
      </w:r>
      <w:proofErr w:type="spellStart"/>
      <w:r w:rsidR="00DD715A" w:rsidRPr="0005429C">
        <w:rPr>
          <w:rFonts w:ascii="Times New Roman" w:hAnsi="Times New Roman"/>
          <w:b/>
          <w:sz w:val="24"/>
          <w:szCs w:val="24"/>
        </w:rPr>
        <w:t>Święta</w:t>
      </w:r>
      <w:proofErr w:type="spellEnd"/>
      <w:r w:rsidR="00DD715A" w:rsidRPr="0005429C">
        <w:rPr>
          <w:rFonts w:ascii="Times New Roman" w:hAnsi="Times New Roman"/>
          <w:b/>
          <w:sz w:val="24"/>
          <w:szCs w:val="24"/>
        </w:rPr>
        <w:t>.</w:t>
      </w:r>
    </w:p>
    <w:p w14:paraId="390CFC92" w14:textId="0E728DB6" w:rsidR="00DD715A" w:rsidRDefault="00AC4CD5" w:rsidP="002471E8">
      <w:pPr>
        <w:pStyle w:val="Akapitzlist"/>
        <w:numPr>
          <w:ilvl w:val="0"/>
          <w:numId w:val="4"/>
        </w:numPr>
        <w:ind w:left="3544" w:hanging="357"/>
        <w:rPr>
          <w:rFonts w:ascii="Times New Roman" w:eastAsiaTheme="minorHAnsi" w:hAnsi="Times New Roman"/>
          <w:sz w:val="24"/>
          <w:szCs w:val="24"/>
        </w:rPr>
      </w:pPr>
      <w:r w:rsidRPr="00AC4CD5">
        <w:rPr>
          <w:rFonts w:ascii="Times New Roman" w:eastAsiaTheme="minorHAnsi" w:hAnsi="Times New Roman"/>
          <w:sz w:val="24"/>
          <w:szCs w:val="24"/>
        </w:rPr>
        <w:t>zapoznanie z literą</w:t>
      </w:r>
      <w:r w:rsidRPr="00AC4CD5">
        <w:rPr>
          <w:rFonts w:ascii="Times New Roman" w:eastAsiaTheme="minorHAnsi" w:hAnsi="Times New Roman"/>
          <w:b/>
          <w:bCs/>
          <w:sz w:val="24"/>
          <w:szCs w:val="24"/>
        </w:rPr>
        <w:t xml:space="preserve"> r</w:t>
      </w:r>
      <w:r w:rsidRPr="00AC4CD5">
        <w:rPr>
          <w:rFonts w:ascii="Times New Roman" w:eastAsiaTheme="minorHAnsi" w:hAnsi="Times New Roman"/>
          <w:sz w:val="24"/>
          <w:szCs w:val="24"/>
        </w:rPr>
        <w:t>: małą i wielką, drukowaną i pisaną</w:t>
      </w:r>
      <w:r w:rsidR="002471E8">
        <w:rPr>
          <w:rFonts w:ascii="Times New Roman" w:eastAsiaTheme="minorHAnsi" w:hAnsi="Times New Roman"/>
          <w:sz w:val="24"/>
          <w:szCs w:val="24"/>
        </w:rPr>
        <w:t>,</w:t>
      </w:r>
    </w:p>
    <w:p w14:paraId="4242526B" w14:textId="77777777" w:rsidR="00AC4CD5" w:rsidRPr="0005429C" w:rsidRDefault="00AC4CD5" w:rsidP="002471E8">
      <w:pPr>
        <w:pStyle w:val="Akapitzlist"/>
        <w:numPr>
          <w:ilvl w:val="0"/>
          <w:numId w:val="5"/>
        </w:numPr>
        <w:ind w:left="3544" w:hanging="357"/>
        <w:rPr>
          <w:rFonts w:ascii="Times New Roman" w:eastAsiaTheme="minorHAnsi" w:hAnsi="Times New Roman"/>
          <w:sz w:val="24"/>
          <w:szCs w:val="24"/>
        </w:rPr>
      </w:pPr>
      <w:r w:rsidRPr="00037501">
        <w:rPr>
          <w:rFonts w:ascii="Times New Roman" w:eastAsiaTheme="minorHAnsi" w:hAnsi="Times New Roman"/>
          <w:sz w:val="24"/>
          <w:szCs w:val="24"/>
        </w:rPr>
        <w:t>rozwijanie umiejętności wokalnych,</w:t>
      </w:r>
    </w:p>
    <w:p w14:paraId="0560A37F" w14:textId="77777777" w:rsidR="00AC4CD5" w:rsidRDefault="00AC4CD5" w:rsidP="002471E8">
      <w:pPr>
        <w:pStyle w:val="Akapitzlist"/>
        <w:numPr>
          <w:ilvl w:val="0"/>
          <w:numId w:val="4"/>
        </w:numPr>
        <w:ind w:left="3544" w:hanging="357"/>
        <w:rPr>
          <w:rFonts w:ascii="Times New Roman" w:eastAsiaTheme="minorHAnsi" w:hAnsi="Times New Roman"/>
          <w:sz w:val="24"/>
          <w:szCs w:val="24"/>
        </w:rPr>
      </w:pPr>
      <w:r w:rsidRPr="00AC4CD5">
        <w:rPr>
          <w:rFonts w:ascii="Times New Roman" w:eastAsiaTheme="minorHAnsi" w:hAnsi="Times New Roman"/>
          <w:sz w:val="24"/>
          <w:szCs w:val="24"/>
        </w:rPr>
        <w:t xml:space="preserve">zapoznanie z zapisem cyfrowym liczby </w:t>
      </w:r>
      <w:r w:rsidRPr="00AC4CD5">
        <w:rPr>
          <w:rFonts w:ascii="Times New Roman" w:eastAsiaTheme="minorHAnsi" w:hAnsi="Times New Roman"/>
          <w:b/>
          <w:bCs/>
          <w:sz w:val="24"/>
          <w:szCs w:val="24"/>
        </w:rPr>
        <w:t>0</w:t>
      </w:r>
      <w:r w:rsidRPr="00AC4CD5">
        <w:rPr>
          <w:rFonts w:ascii="Times New Roman" w:eastAsiaTheme="minorHAnsi" w:hAnsi="Times New Roman"/>
          <w:sz w:val="24"/>
          <w:szCs w:val="24"/>
        </w:rPr>
        <w:t>,</w:t>
      </w:r>
    </w:p>
    <w:p w14:paraId="5C33A538" w14:textId="32E7DDBA" w:rsidR="00AC4CD5" w:rsidRPr="00C91887" w:rsidRDefault="00AC4CD5" w:rsidP="00AC4CD5">
      <w:pPr>
        <w:pStyle w:val="Akapitzlist"/>
        <w:numPr>
          <w:ilvl w:val="0"/>
          <w:numId w:val="4"/>
        </w:numPr>
        <w:ind w:left="3544" w:hanging="357"/>
        <w:rPr>
          <w:rFonts w:ascii="Times New Roman" w:eastAsiaTheme="minorHAnsi" w:hAnsi="Times New Roman"/>
          <w:sz w:val="24"/>
          <w:szCs w:val="24"/>
        </w:rPr>
      </w:pPr>
      <w:r w:rsidRPr="00AC4CD5">
        <w:rPr>
          <w:rFonts w:ascii="Times New Roman" w:eastAsiaTheme="minorHAnsi" w:hAnsi="Times New Roman"/>
          <w:sz w:val="24"/>
          <w:szCs w:val="24"/>
        </w:rPr>
        <w:t>zapozn</w:t>
      </w:r>
      <w:r w:rsidR="0005429C">
        <w:rPr>
          <w:rFonts w:ascii="Times New Roman" w:eastAsiaTheme="minorHAnsi" w:hAnsi="Times New Roman"/>
          <w:sz w:val="24"/>
          <w:szCs w:val="24"/>
        </w:rPr>
        <w:t>anie ze zwyczajami związanymi z Wigilią i świętami Bożego Narodzenia.</w:t>
      </w:r>
    </w:p>
    <w:sectPr w:rsidR="00AC4CD5" w:rsidRPr="00C91887" w:rsidSect="000C5FD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793"/>
    <w:multiLevelType w:val="hybridMultilevel"/>
    <w:tmpl w:val="8CECB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5763F"/>
    <w:multiLevelType w:val="hybridMultilevel"/>
    <w:tmpl w:val="751881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21CED"/>
    <w:multiLevelType w:val="hybridMultilevel"/>
    <w:tmpl w:val="3EFEE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226E87"/>
    <w:multiLevelType w:val="hybridMultilevel"/>
    <w:tmpl w:val="18969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41CEA"/>
    <w:multiLevelType w:val="hybridMultilevel"/>
    <w:tmpl w:val="04D22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5A"/>
    <w:rsid w:val="0005429C"/>
    <w:rsid w:val="00093614"/>
    <w:rsid w:val="000C5FDC"/>
    <w:rsid w:val="001C26C7"/>
    <w:rsid w:val="002471E8"/>
    <w:rsid w:val="00271919"/>
    <w:rsid w:val="0037304F"/>
    <w:rsid w:val="003E707B"/>
    <w:rsid w:val="00542A57"/>
    <w:rsid w:val="006A0BB5"/>
    <w:rsid w:val="00AC4CD5"/>
    <w:rsid w:val="00BA0261"/>
    <w:rsid w:val="00C91887"/>
    <w:rsid w:val="00DD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70EE6"/>
  <w15:docId w15:val="{C2EF21D7-636E-431D-B892-FB323D38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2A57"/>
  </w:style>
  <w:style w:type="paragraph" w:styleId="Nagwek1">
    <w:name w:val="heading 1"/>
    <w:basedOn w:val="Normalny"/>
    <w:next w:val="Normalny"/>
    <w:link w:val="Nagwek1Znak"/>
    <w:uiPriority w:val="9"/>
    <w:qFormat/>
    <w:rsid w:val="00BA02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DD71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71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71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71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71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715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715A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DD715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BA02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EB8E9-8806-429D-A700-AB804355E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 L</cp:lastModifiedBy>
  <cp:revision>4</cp:revision>
  <cp:lastPrinted>2021-11-30T08:12:00Z</cp:lastPrinted>
  <dcterms:created xsi:type="dcterms:W3CDTF">2021-11-30T08:06:00Z</dcterms:created>
  <dcterms:modified xsi:type="dcterms:W3CDTF">2021-11-30T08:27:00Z</dcterms:modified>
</cp:coreProperties>
</file>