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46" w:rsidRPr="009D6953" w:rsidRDefault="00977446" w:rsidP="00977446">
      <w:pPr>
        <w:pStyle w:val="Bezodstpw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D6953">
        <w:rPr>
          <w:rFonts w:ascii="Times New Roman" w:hAnsi="Times New Roman" w:cs="Times New Roman"/>
          <w:b/>
          <w:sz w:val="36"/>
          <w:szCs w:val="32"/>
        </w:rPr>
        <w:t>Zamierzenia dydaktyczno- wychowawcze na</w:t>
      </w:r>
    </w:p>
    <w:p w:rsidR="00977446" w:rsidRDefault="00977446" w:rsidP="0097744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FBD887" wp14:editId="1AAE7E80">
            <wp:simplePos x="0" y="0"/>
            <wp:positionH relativeFrom="column">
              <wp:posOffset>835660</wp:posOffset>
            </wp:positionH>
            <wp:positionV relativeFrom="paragraph">
              <wp:posOffset>42545</wp:posOffset>
            </wp:positionV>
            <wp:extent cx="4892675" cy="1325880"/>
            <wp:effectExtent l="0" t="0" r="3175" b="7620"/>
            <wp:wrapTight wrapText="bothSides">
              <wp:wrapPolygon edited="0">
                <wp:start x="0" y="0"/>
                <wp:lineTo x="0" y="21414"/>
                <wp:lineTo x="21530" y="21414"/>
                <wp:lineTo x="21530" y="0"/>
                <wp:lineTo x="0" y="0"/>
              </wp:wrapPolygon>
            </wp:wrapTight>
            <wp:docPr id="1" name="Obraz 1" descr="Marzec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zec - Szkolne Blo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446" w:rsidRDefault="00977446" w:rsidP="0097744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7446" w:rsidRDefault="00977446" w:rsidP="0097744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7446" w:rsidRDefault="00977446" w:rsidP="0097744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7446" w:rsidRDefault="00977446" w:rsidP="0097744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7446" w:rsidRDefault="00977446" w:rsidP="0097744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7446" w:rsidRDefault="00977446" w:rsidP="0097744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7446" w:rsidRDefault="00977446" w:rsidP="0097744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D6953">
        <w:rPr>
          <w:rFonts w:ascii="Times New Roman" w:hAnsi="Times New Roman" w:cs="Times New Roman"/>
          <w:b/>
          <w:sz w:val="28"/>
          <w:szCs w:val="28"/>
        </w:rPr>
        <w:t xml:space="preserve">Tydzień </w:t>
      </w:r>
      <w:r w:rsidRPr="00231A05">
        <w:rPr>
          <w:rFonts w:ascii="Times New Roman" w:hAnsi="Times New Roman" w:cs="Times New Roman"/>
          <w:b/>
          <w:sz w:val="28"/>
          <w:szCs w:val="28"/>
        </w:rPr>
        <w:t xml:space="preserve">1: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MUZYKA WOKÓŁ NAS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337A49B" wp14:editId="78B2994F">
            <wp:simplePos x="0" y="0"/>
            <wp:positionH relativeFrom="column">
              <wp:posOffset>-210820</wp:posOffset>
            </wp:positionH>
            <wp:positionV relativeFrom="paragraph">
              <wp:posOffset>156210</wp:posOffset>
            </wp:positionV>
            <wp:extent cx="2287270" cy="1364615"/>
            <wp:effectExtent l="0" t="0" r="0" b="6985"/>
            <wp:wrapTight wrapText="bothSides">
              <wp:wrapPolygon edited="0">
                <wp:start x="0" y="0"/>
                <wp:lineTo x="0" y="21409"/>
                <wp:lineTo x="21408" y="21409"/>
                <wp:lineTo x="21408" y="0"/>
                <wp:lineTo x="0" y="0"/>
              </wp:wrapPolygon>
            </wp:wrapTight>
            <wp:docPr id="2" name="Obraz 2" descr="Muzyka wokół nas – propozycje aktywności – dzieci młodsze (3-4 latki) –  FAUSTY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zyka wokół nas – propozycje aktywności – dzieci młodsze (3-4 latki) –  FAUSTY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446" w:rsidRPr="006240BD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doskonalenie umiejętności wypowiedzi na temat wysłuchanego utworu literackiego 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-zapoznanie z wyglądem instrumentów</w:t>
      </w:r>
    </w:p>
    <w:p w:rsidR="00977446" w:rsidRPr="006240BD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doskonalenie umiejętności czytania </w:t>
      </w:r>
      <w:r w:rsidRPr="0062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446" w:rsidRPr="006240BD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>-zachęcan</w:t>
      </w:r>
      <w:r>
        <w:rPr>
          <w:rFonts w:ascii="Times New Roman" w:hAnsi="Times New Roman" w:cs="Times New Roman"/>
          <w:sz w:val="28"/>
          <w:szCs w:val="28"/>
        </w:rPr>
        <w:t>ie do zaznajamiania się z utworami  F. Chopina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wrażliwości muzycznej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77446" w:rsidRPr="00231A05" w:rsidRDefault="00977446" w:rsidP="00977446">
      <w:pPr>
        <w:pStyle w:val="Bezodstpw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240BD">
        <w:rPr>
          <w:rFonts w:ascii="Times New Roman" w:hAnsi="Times New Roman" w:cs="Times New Roman"/>
          <w:b/>
          <w:sz w:val="28"/>
          <w:szCs w:val="28"/>
        </w:rPr>
        <w:t xml:space="preserve">Tydzień 2: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NADCHODZI WIOSNA</w:t>
      </w:r>
    </w:p>
    <w:p w:rsidR="00977446" w:rsidRPr="006240BD" w:rsidRDefault="00977446" w:rsidP="00977446">
      <w:pPr>
        <w:pStyle w:val="Bezodstpw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76B06514" wp14:editId="6822BA5B">
            <wp:simplePos x="0" y="0"/>
            <wp:positionH relativeFrom="column">
              <wp:posOffset>-153670</wp:posOffset>
            </wp:positionH>
            <wp:positionV relativeFrom="paragraph">
              <wp:posOffset>1270</wp:posOffset>
            </wp:positionV>
            <wp:extent cx="2235200" cy="1589405"/>
            <wp:effectExtent l="0" t="0" r="0" b="0"/>
            <wp:wrapTight wrapText="bothSides">
              <wp:wrapPolygon edited="0">
                <wp:start x="0" y="0"/>
                <wp:lineTo x="0" y="21229"/>
                <wp:lineTo x="21355" y="21229"/>
                <wp:lineTo x="21355" y="0"/>
                <wp:lineTo x="0" y="0"/>
              </wp:wrapPolygon>
            </wp:wrapTight>
            <wp:docPr id="3" name="Obraz 3" descr="Kartka Wiosna nadchodzi... Życie się budzi... | E-kartki.n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ka Wiosna nadchodzi... Życie się budzi... | E-kartki.net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- rozwijanie</w:t>
      </w:r>
      <w:r w:rsidRPr="006240BD">
        <w:rPr>
          <w:rFonts w:ascii="Times New Roman" w:hAnsi="Times New Roman" w:cs="Times New Roman"/>
          <w:sz w:val="28"/>
          <w:szCs w:val="28"/>
        </w:rPr>
        <w:t xml:space="preserve"> umiejętności uważnego słuchania i wypowiadania się na temat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 - rozwijanie koordynacji wzrokowo- ruchowej w obrębie motoryki małej i dużej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-pogłębianie wiadomości na temat zmian zachodzących w przyrodzie wiosną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-poznanie wiosennych kwiatów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-rozumienie pojęcia „</w:t>
      </w:r>
      <w:r w:rsidRPr="00BD2D15">
        <w:rPr>
          <w:rFonts w:ascii="Times New Roman" w:hAnsi="Times New Roman" w:cs="Times New Roman"/>
          <w:i/>
          <w:sz w:val="28"/>
          <w:szCs w:val="28"/>
        </w:rPr>
        <w:t>pod ochroną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977446" w:rsidRPr="006240BD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40BD">
        <w:rPr>
          <w:rFonts w:ascii="Times New Roman" w:hAnsi="Times New Roman" w:cs="Times New Roman"/>
          <w:b/>
          <w:sz w:val="28"/>
          <w:szCs w:val="28"/>
        </w:rPr>
        <w:t xml:space="preserve">Tydzień 3: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WIOSENNE SPRZĄTANIE</w:t>
      </w:r>
    </w:p>
    <w:p w:rsidR="00977446" w:rsidRPr="00BD2D15" w:rsidRDefault="00977446" w:rsidP="00977446">
      <w:pPr>
        <w:pStyle w:val="Bezodstpw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7542C46" wp14:editId="13332C89">
            <wp:simplePos x="0" y="0"/>
            <wp:positionH relativeFrom="column">
              <wp:posOffset>-153035</wp:posOffset>
            </wp:positionH>
            <wp:positionV relativeFrom="paragraph">
              <wp:posOffset>127000</wp:posOffset>
            </wp:positionV>
            <wp:extent cx="2229485" cy="1482725"/>
            <wp:effectExtent l="0" t="0" r="0" b="3175"/>
            <wp:wrapTight wrapText="bothSides">
              <wp:wrapPolygon edited="0">
                <wp:start x="0" y="0"/>
                <wp:lineTo x="0" y="21369"/>
                <wp:lineTo x="21409" y="21369"/>
                <wp:lineTo x="21409" y="0"/>
                <wp:lineTo x="0" y="0"/>
              </wp:wrapPolygon>
            </wp:wrapTight>
            <wp:docPr id="4" name="Obraz 4" descr="Wiosenne porządki w ogrodzie - 10 wskazówek - Moda na Eko - Ekologiczny 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e porządki w ogrodzie - 10 wskazówek - Moda na Eko - Ekologiczny  por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0BD">
        <w:rPr>
          <w:rFonts w:ascii="Times New Roman" w:hAnsi="Times New Roman" w:cs="Times New Roman"/>
          <w:sz w:val="28"/>
          <w:szCs w:val="28"/>
        </w:rPr>
        <w:t xml:space="preserve">- doskonalenie umiejętności </w:t>
      </w:r>
      <w:r>
        <w:rPr>
          <w:rFonts w:ascii="Times New Roman" w:hAnsi="Times New Roman" w:cs="Times New Roman"/>
          <w:sz w:val="28"/>
          <w:szCs w:val="28"/>
        </w:rPr>
        <w:t xml:space="preserve">przeliczania elementów 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 w:rsidRPr="00624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utrwalenie tematyki związanej z wiosną </w:t>
      </w:r>
    </w:p>
    <w:p w:rsidR="00977446" w:rsidRPr="006240BD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logicznego myślenia poprzez rozwiazywanie  zagadek słownych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40BD">
        <w:rPr>
          <w:rFonts w:ascii="Times New Roman" w:hAnsi="Times New Roman" w:cs="Times New Roman"/>
          <w:sz w:val="28"/>
          <w:szCs w:val="28"/>
        </w:rPr>
        <w:t>kształtowanie umiejętności współpracy w grupie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sprawności manualnych</w:t>
      </w:r>
    </w:p>
    <w:p w:rsidR="00977446" w:rsidRPr="006240BD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Tydzień 4 : </w:t>
      </w:r>
      <w:r w:rsidRPr="00BF27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WKRÓTCE WIELKANOC </w:t>
      </w:r>
    </w:p>
    <w:p w:rsidR="00977446" w:rsidRDefault="00977446" w:rsidP="00977446">
      <w:pPr>
        <w:pStyle w:val="Bezodstpw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84444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D40329A" wp14:editId="12E20594">
            <wp:simplePos x="0" y="0"/>
            <wp:positionH relativeFrom="column">
              <wp:posOffset>-152400</wp:posOffset>
            </wp:positionH>
            <wp:positionV relativeFrom="paragraph">
              <wp:posOffset>139700</wp:posOffset>
            </wp:positionV>
            <wp:extent cx="2041525" cy="1531620"/>
            <wp:effectExtent l="0" t="0" r="0" b="0"/>
            <wp:wrapTight wrapText="bothSides">
              <wp:wrapPolygon edited="0">
                <wp:start x="0" y="0"/>
                <wp:lineTo x="0" y="21224"/>
                <wp:lineTo x="21365" y="21224"/>
                <wp:lineTo x="21365" y="0"/>
                <wp:lineTo x="0" y="0"/>
              </wp:wrapPolygon>
            </wp:wrapTight>
            <wp:docPr id="5" name="Obraz 5" descr="Alleluja! – Wielkanoc – Zmartwychwstanie | Dąbrowa Tarn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eluja! – Wielkanoc – Zmartwychwstanie | Dąbrowa Tarnow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444">
        <w:rPr>
          <w:rFonts w:ascii="Times New Roman" w:hAnsi="Times New Roman" w:cs="Times New Roman"/>
          <w:noProof/>
          <w:sz w:val="28"/>
          <w:szCs w:val="28"/>
          <w:lang w:eastAsia="pl-PL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zapoznanie z tradycją Świąt Wielkanocnych (palmy, pisanki, święcenie pokarmów)</w:t>
      </w:r>
    </w:p>
    <w:p w:rsidR="00977446" w:rsidRPr="006240BD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-rozwijanie logicznego myślenia</w:t>
      </w:r>
    </w:p>
    <w:p w:rsidR="00977446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</w:t>
      </w:r>
      <w:r w:rsidRPr="006240BD">
        <w:rPr>
          <w:rFonts w:ascii="Times New Roman" w:hAnsi="Times New Roman" w:cs="Times New Roman"/>
          <w:sz w:val="28"/>
          <w:szCs w:val="28"/>
        </w:rPr>
        <w:t>ozbudzanie wyobraźni i twórczego myślenia</w:t>
      </w:r>
    </w:p>
    <w:p w:rsidR="00977446" w:rsidRPr="006240BD" w:rsidRDefault="00977446" w:rsidP="00977446">
      <w:pPr>
        <w:pStyle w:val="Bezodstpw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-stwarzanie sytuacji sprzyjającej dzieleniu się doświadczeniami </w:t>
      </w:r>
    </w:p>
    <w:p w:rsidR="00977446" w:rsidRDefault="00977446" w:rsidP="00977446">
      <w:pPr>
        <w:ind w:left="-1134"/>
      </w:pPr>
    </w:p>
    <w:p w:rsidR="008B5028" w:rsidRDefault="008B5028">
      <w:bookmarkStart w:id="0" w:name="_GoBack"/>
      <w:bookmarkEnd w:id="0"/>
    </w:p>
    <w:sectPr w:rsidR="008B5028" w:rsidSect="00BE048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6"/>
    <w:rsid w:val="008B5028"/>
    <w:rsid w:val="009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2021-02-25T18:46:00Z</dcterms:created>
  <dcterms:modified xsi:type="dcterms:W3CDTF">2021-02-25T18:46:00Z</dcterms:modified>
</cp:coreProperties>
</file>